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7E" w:rsidRDefault="001D124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5E01F4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spacing w:before="1"/>
        <w:rPr>
          <w:sz w:val="28"/>
        </w:rPr>
      </w:pPr>
    </w:p>
    <w:p w:rsidR="00F1057E" w:rsidRDefault="001D1249">
      <w:pPr>
        <w:spacing w:before="82" w:line="490" w:lineRule="exact"/>
        <w:ind w:left="3615" w:right="4913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Cuatecómetl</w:t>
      </w:r>
      <w:proofErr w:type="spellEnd"/>
    </w:p>
    <w:p w:rsidR="00F1057E" w:rsidRDefault="001D1249">
      <w:pPr>
        <w:spacing w:line="260" w:lineRule="exact"/>
        <w:ind w:left="3615" w:right="491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61060" cy="441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0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HGOHUJ047</w:t>
      </w: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spacing w:before="10"/>
        <w:rPr>
          <w:sz w:val="18"/>
        </w:rPr>
      </w:pPr>
    </w:p>
    <w:p w:rsidR="00F1057E" w:rsidRDefault="001D1249">
      <w:pPr>
        <w:spacing w:before="90"/>
        <w:ind w:left="7103"/>
        <w:rPr>
          <w:sz w:val="24"/>
        </w:rPr>
      </w:pPr>
      <w:proofErr w:type="spellStart"/>
      <w:r>
        <w:rPr>
          <w:color w:val="231F20"/>
          <w:sz w:val="24"/>
        </w:rPr>
        <w:t>Cuatecómetl</w:t>
      </w:r>
      <w:proofErr w:type="spellEnd"/>
      <w:r>
        <w:rPr>
          <w:color w:val="231F20"/>
          <w:sz w:val="24"/>
        </w:rPr>
        <w:t>: 130280036</w:t>
      </w:r>
    </w:p>
    <w:p w:rsidR="00F1057E" w:rsidRDefault="00F1057E">
      <w:pPr>
        <w:rPr>
          <w:sz w:val="24"/>
        </w:rPr>
        <w:sectPr w:rsidR="00F1057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1D1249">
      <w:pPr>
        <w:spacing w:before="218"/>
        <w:ind w:left="3615" w:right="491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1057E" w:rsidRDefault="00F1057E">
      <w:pPr>
        <w:pStyle w:val="Textoindependiente"/>
        <w:spacing w:before="8"/>
        <w:rPr>
          <w:b/>
          <w:sz w:val="40"/>
        </w:rPr>
      </w:pPr>
    </w:p>
    <w:p w:rsidR="00F1057E" w:rsidRDefault="001D1249">
      <w:pPr>
        <w:pStyle w:val="Ttulo1"/>
        <w:ind w:right="1692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Cuatecómetl</w:t>
      </w:r>
      <w:proofErr w:type="spellEnd"/>
      <w:r>
        <w:rPr>
          <w:b/>
          <w:sz w:val="32"/>
        </w:rPr>
        <w:t xml:space="preserve">, </w:t>
      </w:r>
      <w:r>
        <w:t>del Municipio de Huejutla de Rey</w:t>
      </w:r>
      <w:r>
        <w:t xml:space="preserve">es, con clave INEGI </w:t>
      </w:r>
      <w:r>
        <w:rPr>
          <w:b/>
        </w:rPr>
        <w:t xml:space="preserve">130280036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HGOHUJ047</w:t>
      </w:r>
      <w:r>
        <w:t>.</w:t>
      </w:r>
    </w:p>
    <w:p w:rsidR="00F1057E" w:rsidRDefault="00F1057E">
      <w:pPr>
        <w:pStyle w:val="Textoindependiente"/>
        <w:rPr>
          <w:sz w:val="24"/>
        </w:rPr>
      </w:pPr>
    </w:p>
    <w:p w:rsidR="00F1057E" w:rsidRDefault="001D1249">
      <w:pPr>
        <w:pStyle w:val="Textoindependiente"/>
        <w:ind w:left="401" w:right="1696"/>
        <w:jc w:val="both"/>
      </w:pPr>
      <w:proofErr w:type="spellStart"/>
      <w:r>
        <w:rPr>
          <w:b/>
        </w:rPr>
        <w:t>Cuatecómetl</w:t>
      </w:r>
      <w:proofErr w:type="spellEnd"/>
      <w:r>
        <w:rPr>
          <w:b/>
        </w:rPr>
        <w:t xml:space="preserve"> </w:t>
      </w:r>
      <w:r>
        <w:t xml:space="preserve">mantiene una intensa vida social </w:t>
      </w:r>
      <w:r>
        <w:t xml:space="preserve">articulada por sus autoridades que son elegidas por un periodo de un año en Asambleas Generales, a las cuales son convocados todos los habitantes de la comunidad. </w:t>
      </w:r>
      <w:proofErr w:type="gramStart"/>
      <w:r>
        <w:t>Asimismo</w:t>
      </w:r>
      <w:proofErr w:type="gramEnd"/>
      <w:r>
        <w:t xml:space="preserve"> cuentan con una asamblea, integrada por los Jueces y ex Delegados, que cumple la fun</w:t>
      </w:r>
      <w:r>
        <w:t>ción de Consejo como autoridad máxima.</w:t>
      </w:r>
    </w:p>
    <w:p w:rsidR="00F1057E" w:rsidRDefault="00F1057E">
      <w:pPr>
        <w:pStyle w:val="Textoindependiente"/>
      </w:pPr>
    </w:p>
    <w:p w:rsidR="00F1057E" w:rsidRDefault="001D1249">
      <w:pPr>
        <w:pStyle w:val="Textoindependiente"/>
        <w:ind w:left="401" w:right="1697"/>
        <w:jc w:val="both"/>
      </w:pPr>
      <w:r>
        <w:t>Esta comunidad tiene un significativo 93 por ciento de Hablantes de Lengua Indígena, con el náhuatl como la primera lengua en la comunidad, elemento que los adscribe como aquello considerado</w:t>
      </w:r>
      <w:r>
        <w:rPr>
          <w:spacing w:val="-1"/>
        </w:rPr>
        <w:t xml:space="preserve"> </w:t>
      </w:r>
      <w:r>
        <w:t>indígena.</w:t>
      </w:r>
    </w:p>
    <w:p w:rsidR="00F1057E" w:rsidRDefault="00F1057E">
      <w:pPr>
        <w:pStyle w:val="Textoindependiente"/>
      </w:pPr>
    </w:p>
    <w:p w:rsidR="00F1057E" w:rsidRDefault="001D1249">
      <w:pPr>
        <w:pStyle w:val="Textoindependiente"/>
        <w:spacing w:before="1"/>
        <w:ind w:left="401" w:right="1699"/>
        <w:jc w:val="both"/>
      </w:pPr>
      <w:r>
        <w:t xml:space="preserve">Sobre las prácticas culturales, se observa que la Fiestas Tradicionales conservan su carácter unificador, sin </w:t>
      </w:r>
      <w:proofErr w:type="gramStart"/>
      <w:r>
        <w:t>embargo</w:t>
      </w:r>
      <w:proofErr w:type="gramEnd"/>
      <w:r>
        <w:t xml:space="preserve"> se ha dado la pérdida del Carnaval y el Día de Muertos como fiestas significativas.</w:t>
      </w:r>
    </w:p>
    <w:p w:rsidR="00F1057E" w:rsidRDefault="00F1057E">
      <w:pPr>
        <w:pStyle w:val="Textoindependiente"/>
        <w:spacing w:before="11"/>
        <w:rPr>
          <w:sz w:val="21"/>
        </w:rPr>
      </w:pPr>
    </w:p>
    <w:p w:rsidR="00F1057E" w:rsidRDefault="001D1249">
      <w:pPr>
        <w:pStyle w:val="Textoindependiente"/>
        <w:ind w:left="401" w:right="1698"/>
        <w:jc w:val="both"/>
      </w:pPr>
      <w:r>
        <w:t>La impartición de justicia se da principalmente al in</w:t>
      </w:r>
      <w:r>
        <w:t>terior de la comunidad ya que la mayoría de faltas son solucionadas por el Delegado y su Comitiva; al parecer nunca ha habido problemas que ameriten la intervención de las autoridades municipales.</w:t>
      </w:r>
    </w:p>
    <w:p w:rsidR="00F1057E" w:rsidRDefault="00F1057E">
      <w:pPr>
        <w:pStyle w:val="Textoindependiente"/>
        <w:spacing w:before="11"/>
        <w:rPr>
          <w:sz w:val="21"/>
        </w:rPr>
      </w:pPr>
    </w:p>
    <w:p w:rsidR="00F1057E" w:rsidRDefault="001D1249">
      <w:pPr>
        <w:pStyle w:val="Textoindependiente"/>
        <w:ind w:left="401" w:right="1698"/>
        <w:jc w:val="both"/>
      </w:pPr>
      <w:r>
        <w:t>Respecto a la medicina tradicional se observó el uso de hi</w:t>
      </w:r>
      <w:r>
        <w:t xml:space="preserve">erbas como remedio para algunas enfermedades, actividad realizada por la mayoría de los pobladores, sin </w:t>
      </w:r>
      <w:proofErr w:type="gramStart"/>
      <w:r>
        <w:t>embargo</w:t>
      </w:r>
      <w:proofErr w:type="gramEnd"/>
      <w:r>
        <w:t xml:space="preserve"> se observa una disminución de dichas prácticas como consecuencia de la apertura del centro de salud.</w:t>
      </w:r>
    </w:p>
    <w:p w:rsidR="00F1057E" w:rsidRDefault="00F1057E">
      <w:pPr>
        <w:jc w:val="both"/>
        <w:sectPr w:rsidR="00F1057E">
          <w:pgSz w:w="12240" w:h="15840"/>
          <w:pgMar w:top="1060" w:right="0" w:bottom="280" w:left="1300" w:header="720" w:footer="720" w:gutter="0"/>
          <w:cols w:space="720"/>
        </w:sect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1057E">
        <w:trPr>
          <w:trHeight w:val="759"/>
        </w:trPr>
        <w:tc>
          <w:tcPr>
            <w:tcW w:w="7544" w:type="dxa"/>
            <w:gridSpan w:val="3"/>
          </w:tcPr>
          <w:p w:rsidR="00F1057E" w:rsidRDefault="001D1249">
            <w:pPr>
              <w:pStyle w:val="TableParagraph"/>
              <w:spacing w:line="193" w:lineRule="exact"/>
              <w:ind w:left="2561" w:right="250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Cuatecómetl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F1057E">
        <w:trPr>
          <w:trHeight w:val="741"/>
        </w:trPr>
        <w:tc>
          <w:tcPr>
            <w:tcW w:w="4640" w:type="dxa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1057E" w:rsidRDefault="00F1057E">
            <w:pPr>
              <w:pStyle w:val="TableParagraph"/>
              <w:rPr>
                <w:sz w:val="16"/>
              </w:rPr>
            </w:pPr>
          </w:p>
          <w:p w:rsidR="00F1057E" w:rsidRDefault="00F1057E">
            <w:pPr>
              <w:pStyle w:val="TableParagraph"/>
              <w:rPr>
                <w:sz w:val="16"/>
              </w:rPr>
            </w:pPr>
          </w:p>
          <w:p w:rsidR="00F1057E" w:rsidRDefault="00F1057E">
            <w:pPr>
              <w:pStyle w:val="TableParagraph"/>
              <w:spacing w:before="8"/>
              <w:rPr>
                <w:sz w:val="16"/>
              </w:rPr>
            </w:pPr>
          </w:p>
          <w:p w:rsidR="00F1057E" w:rsidRDefault="001D124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1057E">
        <w:trPr>
          <w:trHeight w:val="189"/>
        </w:trPr>
        <w:tc>
          <w:tcPr>
            <w:tcW w:w="4640" w:type="dxa"/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1057E" w:rsidRDefault="001D124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1057E" w:rsidRDefault="001D124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HGOHUJ047</w:t>
            </w:r>
          </w:p>
        </w:tc>
      </w:tr>
      <w:tr w:rsidR="00F1057E">
        <w:trPr>
          <w:trHeight w:val="369"/>
        </w:trPr>
        <w:tc>
          <w:tcPr>
            <w:tcW w:w="4640" w:type="dxa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1057E" w:rsidRDefault="001D124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1057E" w:rsidRDefault="001D124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130280036</w:t>
            </w:r>
          </w:p>
        </w:tc>
      </w:tr>
      <w:tr w:rsidR="00F1057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1057E" w:rsidRDefault="001D124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1057E" w:rsidRDefault="001D124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1057E" w:rsidRDefault="001D124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1057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1057E" w:rsidRDefault="001D124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1057E" w:rsidRDefault="001D124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1057E">
        <w:trPr>
          <w:trHeight w:val="185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45.3%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5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5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5"/>
        </w:trPr>
        <w:tc>
          <w:tcPr>
            <w:tcW w:w="4640" w:type="dxa"/>
            <w:shd w:val="clear" w:color="auto" w:fill="FFFF00"/>
          </w:tcPr>
          <w:p w:rsidR="00F1057E" w:rsidRDefault="001D124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1057E" w:rsidRDefault="001D124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1057E" w:rsidRDefault="001D124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5"/>
        </w:trPr>
        <w:tc>
          <w:tcPr>
            <w:tcW w:w="4640" w:type="dxa"/>
            <w:shd w:val="clear" w:color="auto" w:fill="F9BE8F"/>
          </w:tcPr>
          <w:p w:rsidR="00F1057E" w:rsidRDefault="001D124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1057E" w:rsidRDefault="001D124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1057E" w:rsidRDefault="001D124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98.0%</w:t>
            </w:r>
          </w:p>
        </w:tc>
      </w:tr>
      <w:tr w:rsidR="00F1057E">
        <w:trPr>
          <w:trHeight w:val="184"/>
        </w:trPr>
        <w:tc>
          <w:tcPr>
            <w:tcW w:w="4640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1057E" w:rsidRDefault="001D124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187"/>
        </w:trPr>
        <w:tc>
          <w:tcPr>
            <w:tcW w:w="4640" w:type="dxa"/>
            <w:shd w:val="clear" w:color="auto" w:fill="DCE6F0"/>
          </w:tcPr>
          <w:p w:rsidR="00F1057E" w:rsidRDefault="001D124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1057E" w:rsidRDefault="001D124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1057E" w:rsidRDefault="001D124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057E">
        <w:trPr>
          <w:trHeight w:val="3141"/>
        </w:trPr>
        <w:tc>
          <w:tcPr>
            <w:tcW w:w="4640" w:type="dxa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</w:tc>
      </w:tr>
      <w:tr w:rsidR="00F1057E">
        <w:trPr>
          <w:trHeight w:val="185"/>
        </w:trPr>
        <w:tc>
          <w:tcPr>
            <w:tcW w:w="7544" w:type="dxa"/>
            <w:gridSpan w:val="3"/>
          </w:tcPr>
          <w:p w:rsidR="00F1057E" w:rsidRDefault="001D124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1057E">
        <w:trPr>
          <w:trHeight w:val="164"/>
        </w:trPr>
        <w:tc>
          <w:tcPr>
            <w:tcW w:w="4640" w:type="dxa"/>
          </w:tcPr>
          <w:p w:rsidR="00F1057E" w:rsidRDefault="001D124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1057E" w:rsidRDefault="00F1057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1057E" w:rsidRDefault="00F1057E">
            <w:pPr>
              <w:pStyle w:val="TableParagraph"/>
              <w:rPr>
                <w:sz w:val="10"/>
              </w:rPr>
            </w:pPr>
          </w:p>
        </w:tc>
      </w:tr>
    </w:tbl>
    <w:p w:rsidR="00F1057E" w:rsidRDefault="00F1057E">
      <w:pPr>
        <w:rPr>
          <w:sz w:val="10"/>
        </w:rPr>
        <w:sectPr w:rsidR="00F1057E">
          <w:pgSz w:w="11910" w:h="16840"/>
          <w:pgMar w:top="1600" w:right="0" w:bottom="280" w:left="1680" w:header="720" w:footer="720" w:gutter="0"/>
          <w:cols w:space="720"/>
        </w:sectPr>
      </w:pPr>
    </w:p>
    <w:p w:rsidR="00F1057E" w:rsidRDefault="001D124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1057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1D1249">
            <w:pPr>
              <w:pStyle w:val="TableParagraph"/>
              <w:spacing w:line="193" w:lineRule="exact"/>
              <w:ind w:left="41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Cuatecómetl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</w:tr>
      <w:tr w:rsidR="00F1057E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1D1249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1D1249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HGOHUJ047</w:t>
            </w:r>
          </w:p>
        </w:tc>
      </w:tr>
      <w:tr w:rsidR="00F1057E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F1057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1D1249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1057E" w:rsidRDefault="001D1249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130280036</w:t>
            </w:r>
          </w:p>
        </w:tc>
      </w:tr>
      <w:tr w:rsidR="00F1057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057E" w:rsidRDefault="00F1057E">
            <w:pPr>
              <w:pStyle w:val="TableParagraph"/>
              <w:spacing w:before="9"/>
              <w:rPr>
                <w:sz w:val="10"/>
              </w:rPr>
            </w:pPr>
          </w:p>
          <w:p w:rsidR="00F1057E" w:rsidRDefault="001D124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057E" w:rsidRDefault="00F1057E">
            <w:pPr>
              <w:pStyle w:val="TableParagraph"/>
              <w:spacing w:before="9"/>
              <w:rPr>
                <w:sz w:val="10"/>
              </w:rPr>
            </w:pPr>
          </w:p>
          <w:p w:rsidR="00F1057E" w:rsidRDefault="001D124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057E" w:rsidRDefault="001D124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057E" w:rsidRDefault="00F1057E">
            <w:pPr>
              <w:pStyle w:val="TableParagraph"/>
              <w:spacing w:before="9"/>
              <w:rPr>
                <w:sz w:val="10"/>
              </w:rPr>
            </w:pPr>
          </w:p>
          <w:p w:rsidR="00F1057E" w:rsidRDefault="001D124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1057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1057E" w:rsidRDefault="001D124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1057E" w:rsidRDefault="001D124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1057E" w:rsidRDefault="001D1249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1057E" w:rsidRDefault="001D124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45.3%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11"/>
              <w:rPr>
                <w:sz w:val="20"/>
              </w:rPr>
            </w:pPr>
          </w:p>
          <w:p w:rsidR="00F1057E" w:rsidRDefault="001D124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F1057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057E" w:rsidRDefault="001D124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7"/>
              </w:rPr>
            </w:pPr>
          </w:p>
          <w:p w:rsidR="00F1057E" w:rsidRDefault="001D124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1057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spacing w:before="10"/>
              <w:rPr>
                <w:sz w:val="17"/>
              </w:rPr>
            </w:pPr>
          </w:p>
          <w:p w:rsidR="00F1057E" w:rsidRDefault="001D124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92D050"/>
          </w:tcPr>
          <w:p w:rsidR="00F1057E" w:rsidRDefault="001D124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1057E" w:rsidRDefault="00F1057E">
            <w:pPr>
              <w:pStyle w:val="TableParagraph"/>
              <w:spacing w:before="10"/>
              <w:rPr>
                <w:sz w:val="17"/>
              </w:rPr>
            </w:pPr>
          </w:p>
          <w:p w:rsidR="00F1057E" w:rsidRDefault="001D124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11"/>
              <w:rPr>
                <w:sz w:val="20"/>
              </w:rPr>
            </w:pPr>
          </w:p>
          <w:p w:rsidR="00F1057E" w:rsidRDefault="001D124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48%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98.0%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1057E" w:rsidRDefault="001D1249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1057E" w:rsidRDefault="001D124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1D124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AEDF3"/>
          </w:tcPr>
          <w:p w:rsidR="00F1057E" w:rsidRDefault="001D124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1057E" w:rsidRDefault="00F1057E">
            <w:pPr>
              <w:pStyle w:val="TableParagraph"/>
              <w:rPr>
                <w:sz w:val="14"/>
              </w:rPr>
            </w:pPr>
          </w:p>
          <w:p w:rsidR="00F1057E" w:rsidRDefault="00F1057E">
            <w:pPr>
              <w:pStyle w:val="TableParagraph"/>
              <w:spacing w:before="2"/>
              <w:rPr>
                <w:sz w:val="11"/>
              </w:rPr>
            </w:pPr>
          </w:p>
          <w:p w:rsidR="00F1057E" w:rsidRDefault="001D124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AEDF3"/>
          </w:tcPr>
          <w:p w:rsidR="00F1057E" w:rsidRDefault="001D124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AEDF3"/>
          </w:tcPr>
          <w:p w:rsidR="00F1057E" w:rsidRDefault="001D124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1057E" w:rsidRDefault="001D124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AEDF3"/>
          </w:tcPr>
          <w:p w:rsidR="00F1057E" w:rsidRDefault="001D124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1057E" w:rsidRDefault="00F1057E">
            <w:pPr>
              <w:rPr>
                <w:sz w:val="2"/>
                <w:szCs w:val="2"/>
              </w:rPr>
            </w:pPr>
          </w:p>
        </w:tc>
      </w:tr>
      <w:tr w:rsidR="00F1057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1057E" w:rsidRDefault="001D124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1057E" w:rsidRDefault="00F1057E">
      <w:pPr>
        <w:spacing w:line="107" w:lineRule="exact"/>
        <w:rPr>
          <w:sz w:val="11"/>
        </w:rPr>
        <w:sectPr w:rsidR="00F1057E">
          <w:pgSz w:w="11910" w:h="16840"/>
          <w:pgMar w:top="1600" w:right="0" w:bottom="280" w:left="1680" w:header="720" w:footer="720" w:gutter="0"/>
          <w:cols w:space="720"/>
        </w:sect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10"/>
        </w:rPr>
      </w:pPr>
    </w:p>
    <w:p w:rsidR="00F1057E" w:rsidRDefault="00F1057E">
      <w:pPr>
        <w:pStyle w:val="Textoindependiente"/>
        <w:spacing w:before="3"/>
        <w:rPr>
          <w:sz w:val="9"/>
        </w:rPr>
      </w:pPr>
    </w:p>
    <w:p w:rsidR="00F1057E" w:rsidRDefault="001D124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803,1796r-1647,l5604,2630r657,-682l6803,1796xm4548,-2453r-582,474l3582,-1341r-300,681l3231,89r153,735l3729,1490r512,548l5156,1796r2788,l8230,1490,8575,824,8178,51r436,-621l6266,-570r163,-777l5980,-1347,4548,-2453xm7944,1796r-1141,l7718,2038r226,-242xm7993,-1979l6266,-570r2348,l8677,-660r-251,-707l7993,-1979xm6723,-2752r-743,1405l6429,-1347r294,-1405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1347r743,-1405l6266,-570,7993,-1979r433,612l8677,-660,8178,51r397,773l8230,1490r-512,548l6803,1796r-542,152l5604,2630,5156,1796r-915,242l3729,1490,3384,824,3231,89r51,-749l3582,-1341r384,-638l4548,-2453r1432,110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1057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1057E" w:rsidRDefault="001D1249">
                        <w:pPr>
                          <w:pStyle w:val="TableParagraph"/>
                          <w:spacing w:line="193" w:lineRule="exact"/>
                          <w:ind w:left="286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Cuatecómetl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1057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1057E" w:rsidRDefault="00F1057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1057E" w:rsidRDefault="00F1057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HGOHUJ047</w:t>
                        </w:r>
                      </w:p>
                    </w:tc>
                  </w:tr>
                  <w:tr w:rsidR="00F1057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1057E" w:rsidRDefault="001D1249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1057E" w:rsidRDefault="00F1057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1057E" w:rsidRDefault="00F1057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1057E" w:rsidRDefault="00F105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1057E" w:rsidRDefault="001D124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1057E" w:rsidRDefault="001D1249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1057E" w:rsidRDefault="001D1249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130280036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1057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1057E" w:rsidRDefault="00F1057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1057E" w:rsidRDefault="001D124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1057E" w:rsidRDefault="00F105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1057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1057E" w:rsidRDefault="001D124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1057E" w:rsidRDefault="00F1057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F1057E">
      <w:pPr>
        <w:pStyle w:val="Textoindependiente"/>
        <w:rPr>
          <w:sz w:val="20"/>
        </w:rPr>
      </w:pPr>
    </w:p>
    <w:p w:rsidR="00F1057E" w:rsidRDefault="001D124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1057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057E"/>
    <w:rsid w:val="001D1249"/>
    <w:rsid w:val="00F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DD50102"/>
  <w15:docId w15:val="{99FCBB22-13D3-4929-B083-3466F56B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2019-05-28T23:10:00Z</dcterms:created>
  <dcterms:modified xsi:type="dcterms:W3CDTF">2019-05-29T03:20:00Z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