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3B" w:rsidRDefault="00C8686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EF710B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spacing w:before="1"/>
        <w:rPr>
          <w:sz w:val="28"/>
        </w:rPr>
      </w:pPr>
    </w:p>
    <w:p w:rsidR="00CF1B3B" w:rsidRDefault="00C86864">
      <w:pPr>
        <w:spacing w:before="82" w:line="490" w:lineRule="exact"/>
        <w:ind w:left="3709" w:right="5006"/>
        <w:jc w:val="center"/>
        <w:rPr>
          <w:b/>
          <w:sz w:val="44"/>
        </w:rPr>
      </w:pPr>
      <w:r>
        <w:rPr>
          <w:b/>
          <w:color w:val="231F20"/>
          <w:sz w:val="44"/>
        </w:rPr>
        <w:t>Las Pilas</w:t>
      </w:r>
    </w:p>
    <w:p w:rsidR="00CF1B3B" w:rsidRDefault="00C86864">
      <w:pPr>
        <w:spacing w:line="260" w:lineRule="exact"/>
        <w:ind w:left="3708" w:right="500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HGONIF015</w:t>
      </w: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spacing w:before="10"/>
        <w:rPr>
          <w:sz w:val="18"/>
        </w:rPr>
      </w:pPr>
    </w:p>
    <w:p w:rsidR="00CF1B3B" w:rsidRDefault="00C86864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Las Pilas: 130430016</w:t>
      </w:r>
    </w:p>
    <w:p w:rsidR="00CF1B3B" w:rsidRDefault="00CF1B3B">
      <w:pPr>
        <w:jc w:val="right"/>
        <w:rPr>
          <w:sz w:val="24"/>
        </w:rPr>
        <w:sectPr w:rsidR="00CF1B3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86864">
      <w:pPr>
        <w:spacing w:before="218"/>
        <w:ind w:left="3709" w:right="500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F1B3B" w:rsidRDefault="00CF1B3B">
      <w:pPr>
        <w:pStyle w:val="Textoindependiente"/>
        <w:rPr>
          <w:b/>
          <w:sz w:val="34"/>
        </w:rPr>
      </w:pPr>
    </w:p>
    <w:p w:rsidR="00CF1B3B" w:rsidRDefault="00C86864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Las Pilas</w:t>
      </w:r>
      <w:r>
        <w:t>, del Municipio de Nicolás Flores, c</w:t>
      </w:r>
      <w:r>
        <w:t xml:space="preserve">on clave INEGI </w:t>
      </w:r>
      <w:r>
        <w:rPr>
          <w:b/>
        </w:rPr>
        <w:t>130430016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HGONIF015</w:t>
      </w:r>
      <w:r>
        <w:t>.</w:t>
      </w:r>
    </w:p>
    <w:p w:rsidR="00CF1B3B" w:rsidRDefault="00CF1B3B">
      <w:pPr>
        <w:pStyle w:val="Textoindependiente"/>
        <w:spacing w:before="1"/>
        <w:rPr>
          <w:sz w:val="24"/>
        </w:rPr>
      </w:pPr>
    </w:p>
    <w:p w:rsidR="00CF1B3B" w:rsidRDefault="00C86864">
      <w:pPr>
        <w:pStyle w:val="Textoindependiente"/>
        <w:ind w:left="401" w:right="1697"/>
        <w:jc w:val="both"/>
      </w:pPr>
      <w:r>
        <w:rPr>
          <w:b/>
        </w:rPr>
        <w:t xml:space="preserve">Las Pilas </w:t>
      </w:r>
      <w:r>
        <w:t xml:space="preserve">mantiene Hablantes de Lengua Indígena, </w:t>
      </w:r>
      <w:r>
        <w:t xml:space="preserve">de ahí que sus habitantes se </w:t>
      </w:r>
      <w:proofErr w:type="spellStart"/>
      <w:r>
        <w:t>autoreconocen</w:t>
      </w:r>
      <w:proofErr w:type="spellEnd"/>
      <w:r>
        <w:t xml:space="preserve"> como indígenas, a lo que suman sus costumbres, tradiciones y el uso de vestimenta tradicional, además de la celebración de la Fiesta</w:t>
      </w:r>
      <w:r>
        <w:rPr>
          <w:spacing w:val="-1"/>
        </w:rPr>
        <w:t xml:space="preserve"> </w:t>
      </w:r>
      <w:r>
        <w:t>Patronal.</w:t>
      </w:r>
    </w:p>
    <w:p w:rsidR="00CF1B3B" w:rsidRDefault="00CF1B3B">
      <w:pPr>
        <w:pStyle w:val="Textoindependiente"/>
        <w:spacing w:before="11"/>
        <w:rPr>
          <w:sz w:val="21"/>
        </w:rPr>
      </w:pPr>
    </w:p>
    <w:p w:rsidR="00CF1B3B" w:rsidRDefault="00C86864">
      <w:pPr>
        <w:pStyle w:val="Textoindependiente"/>
        <w:ind w:left="401" w:right="1697"/>
        <w:jc w:val="both"/>
      </w:pPr>
      <w:r>
        <w:t>Su organización está dada por la ejecución de asambleas, principalmen</w:t>
      </w:r>
      <w:r>
        <w:t>te la Asamblea Comunal, dirigida a la mayoría de población por ser mayores de edad, es encabezada por el Delegado. Sobresale en ésta el tratamiento de los aspectos que constituyen la vida comunitaria; destacan como figuras principales en este aspecto el De</w:t>
      </w:r>
      <w:r>
        <w:t>legado, Subdelegado, Tesorero, Comisionados, Policía y Carteros, la existencia de estos cargos denota ya el carácter singular de la comunidad en el otorgamiento responsabilidades por un año.</w:t>
      </w:r>
    </w:p>
    <w:p w:rsidR="00CF1B3B" w:rsidRDefault="00CF1B3B">
      <w:pPr>
        <w:pStyle w:val="Textoindependiente"/>
      </w:pPr>
    </w:p>
    <w:p w:rsidR="00CF1B3B" w:rsidRDefault="00C86864">
      <w:pPr>
        <w:pStyle w:val="Textoindependiente"/>
        <w:ind w:left="401" w:right="1696"/>
        <w:jc w:val="both"/>
      </w:pPr>
      <w:r>
        <w:t>No existe un reglamento interno escrito o estatuto comunal de convivencia; el Delegado no está facultado para aplicar sanciones de ningún tipo, por lo que las faltas o conflictos son remitidos a la autoridad municipal correspondiente.</w:t>
      </w:r>
    </w:p>
    <w:p w:rsidR="00CF1B3B" w:rsidRDefault="00CF1B3B">
      <w:pPr>
        <w:jc w:val="both"/>
        <w:sectPr w:rsidR="00CF1B3B">
          <w:pgSz w:w="12240" w:h="15840"/>
          <w:pgMar w:top="1060" w:right="0" w:bottom="280" w:left="1300" w:header="720" w:footer="720" w:gutter="0"/>
          <w:cols w:space="720"/>
        </w:sect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CF1B3B">
        <w:trPr>
          <w:trHeight w:val="810"/>
        </w:trPr>
        <w:tc>
          <w:tcPr>
            <w:tcW w:w="8023" w:type="dxa"/>
            <w:gridSpan w:val="3"/>
          </w:tcPr>
          <w:p w:rsidR="00CF1B3B" w:rsidRDefault="00C86864">
            <w:pPr>
              <w:pStyle w:val="TableParagraph"/>
              <w:spacing w:before="0" w:line="206" w:lineRule="exact"/>
              <w:ind w:left="3063" w:right="295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Las Pilas, Nicolás Flores</w:t>
            </w:r>
          </w:p>
        </w:tc>
      </w:tr>
      <w:tr w:rsidR="00CF1B3B">
        <w:trPr>
          <w:trHeight w:val="790"/>
        </w:trPr>
        <w:tc>
          <w:tcPr>
            <w:tcW w:w="4930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F1B3B" w:rsidRDefault="00CF1B3B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CF1B3B" w:rsidRDefault="00C86864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F1B3B">
        <w:trPr>
          <w:trHeight w:val="201"/>
        </w:trPr>
        <w:tc>
          <w:tcPr>
            <w:tcW w:w="4930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CF1B3B" w:rsidRDefault="00C86864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F1B3B" w:rsidRDefault="00C86864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HGONIF015</w:t>
            </w:r>
          </w:p>
        </w:tc>
      </w:tr>
      <w:tr w:rsidR="00CF1B3B">
        <w:trPr>
          <w:trHeight w:val="392"/>
        </w:trPr>
        <w:tc>
          <w:tcPr>
            <w:tcW w:w="4930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F1B3B" w:rsidRDefault="00C86864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F1B3B" w:rsidRDefault="00C86864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130430016</w:t>
            </w:r>
          </w:p>
        </w:tc>
      </w:tr>
      <w:tr w:rsidR="00CF1B3B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CF1B3B" w:rsidRDefault="00C86864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CF1B3B" w:rsidRDefault="00C86864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F1B3B" w:rsidRDefault="00C86864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F1B3B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CF1B3B" w:rsidRDefault="00C86864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F1B3B" w:rsidRDefault="00C86864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F1B3B">
        <w:trPr>
          <w:trHeight w:val="197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59.1%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B3B">
        <w:trPr>
          <w:trHeight w:val="197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1B3B">
        <w:trPr>
          <w:trHeight w:val="197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F1B3B">
        <w:trPr>
          <w:trHeight w:val="195"/>
        </w:trPr>
        <w:tc>
          <w:tcPr>
            <w:tcW w:w="4930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1B3B" w:rsidRDefault="00C8686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1B3B">
        <w:trPr>
          <w:trHeight w:val="197"/>
        </w:trPr>
        <w:tc>
          <w:tcPr>
            <w:tcW w:w="4930" w:type="dxa"/>
            <w:shd w:val="clear" w:color="auto" w:fill="FFFF00"/>
          </w:tcPr>
          <w:p w:rsidR="00CF1B3B" w:rsidRDefault="00C8686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CF1B3B" w:rsidRDefault="00C8686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F1B3B" w:rsidRDefault="00C8686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FFFF00"/>
          </w:tcPr>
          <w:p w:rsidR="00CF1B3B" w:rsidRDefault="00C8686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FFFF00"/>
          </w:tcPr>
          <w:p w:rsidR="00CF1B3B" w:rsidRDefault="00C8686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1B3B">
        <w:trPr>
          <w:trHeight w:val="195"/>
        </w:trPr>
        <w:tc>
          <w:tcPr>
            <w:tcW w:w="4930" w:type="dxa"/>
            <w:shd w:val="clear" w:color="auto" w:fill="FFFF00"/>
          </w:tcPr>
          <w:p w:rsidR="00CF1B3B" w:rsidRDefault="00C8686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CF1B3B" w:rsidRDefault="00C8686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F1B3B" w:rsidRDefault="00C8686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B3B">
        <w:trPr>
          <w:trHeight w:val="197"/>
        </w:trPr>
        <w:tc>
          <w:tcPr>
            <w:tcW w:w="4930" w:type="dxa"/>
            <w:shd w:val="clear" w:color="auto" w:fill="F9BE8F"/>
          </w:tcPr>
          <w:p w:rsidR="00CF1B3B" w:rsidRDefault="00C8686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CF1B3B" w:rsidRDefault="00C86864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F1B3B" w:rsidRDefault="00C86864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F9BE8F"/>
          </w:tcPr>
          <w:p w:rsidR="00CF1B3B" w:rsidRDefault="00C8686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B3B">
        <w:trPr>
          <w:trHeight w:val="196"/>
        </w:trPr>
        <w:tc>
          <w:tcPr>
            <w:tcW w:w="4930" w:type="dxa"/>
            <w:shd w:val="clear" w:color="auto" w:fill="F9BE8F"/>
          </w:tcPr>
          <w:p w:rsidR="00CF1B3B" w:rsidRDefault="00C8686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CF1B3B" w:rsidRDefault="00C86864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CF1B3B" w:rsidRDefault="00C86864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49.5%</w:t>
            </w:r>
          </w:p>
        </w:tc>
      </w:tr>
      <w:tr w:rsidR="00CF1B3B">
        <w:trPr>
          <w:trHeight w:val="195"/>
        </w:trPr>
        <w:tc>
          <w:tcPr>
            <w:tcW w:w="4930" w:type="dxa"/>
            <w:shd w:val="clear" w:color="auto" w:fill="F9BE8F"/>
          </w:tcPr>
          <w:p w:rsidR="00CF1B3B" w:rsidRDefault="00C8686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CF1B3B" w:rsidRDefault="00C86864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F1B3B" w:rsidRDefault="00C86864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B3B">
        <w:trPr>
          <w:trHeight w:val="199"/>
        </w:trPr>
        <w:tc>
          <w:tcPr>
            <w:tcW w:w="4930" w:type="dxa"/>
            <w:shd w:val="clear" w:color="auto" w:fill="DCE6F0"/>
          </w:tcPr>
          <w:p w:rsidR="00CF1B3B" w:rsidRDefault="00C86864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CF1B3B" w:rsidRDefault="00C86864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CF1B3B" w:rsidRDefault="00C86864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F1B3B">
        <w:trPr>
          <w:trHeight w:val="3343"/>
        </w:trPr>
        <w:tc>
          <w:tcPr>
            <w:tcW w:w="4930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86864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F1B3B">
        <w:trPr>
          <w:trHeight w:val="199"/>
        </w:trPr>
        <w:tc>
          <w:tcPr>
            <w:tcW w:w="8023" w:type="dxa"/>
            <w:gridSpan w:val="3"/>
          </w:tcPr>
          <w:p w:rsidR="00CF1B3B" w:rsidRDefault="00C86864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F1B3B">
        <w:trPr>
          <w:trHeight w:val="175"/>
        </w:trPr>
        <w:tc>
          <w:tcPr>
            <w:tcW w:w="4930" w:type="dxa"/>
          </w:tcPr>
          <w:p w:rsidR="00CF1B3B" w:rsidRDefault="00C86864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CF1B3B" w:rsidRDefault="00CF1B3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CF1B3B" w:rsidRDefault="00CF1B3B">
      <w:pPr>
        <w:rPr>
          <w:sz w:val="10"/>
        </w:rPr>
        <w:sectPr w:rsidR="00CF1B3B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CF1B3B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F1B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86864">
            <w:pPr>
              <w:pStyle w:val="TableParagraph"/>
              <w:spacing w:before="0" w:line="206" w:lineRule="exact"/>
              <w:ind w:left="7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Las Pilas,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F1B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F1B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CF1B3B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F1B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F1B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86864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86864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HGONIF015</w:t>
            </w:r>
          </w:p>
        </w:tc>
      </w:tr>
      <w:tr w:rsidR="00CF1B3B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F1B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F1B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86864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F1B3B" w:rsidRDefault="00C86864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130430016</w:t>
            </w:r>
          </w:p>
        </w:tc>
      </w:tr>
      <w:tr w:rsidR="00CF1B3B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1B3B" w:rsidRDefault="00CF1B3B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1B3B" w:rsidRDefault="00CF1B3B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1B3B" w:rsidRDefault="00C86864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1B3B" w:rsidRDefault="00CF1B3B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CF1B3B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F1B3B" w:rsidRDefault="00C86864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F1B3B" w:rsidRDefault="00C86864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CF1B3B" w:rsidRDefault="00C86864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F1B3B" w:rsidRDefault="00C86864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59.1%</w:t>
            </w: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86864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86864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shd w:val="clear" w:color="auto" w:fill="92D050"/>
          </w:tcPr>
          <w:p w:rsidR="00CF1B3B" w:rsidRDefault="00C8686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F1B3B" w:rsidRDefault="00C8686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F1B3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shd w:val="clear" w:color="auto" w:fill="92D050"/>
          </w:tcPr>
          <w:p w:rsidR="00CF1B3B" w:rsidRDefault="00C8686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F1B3B" w:rsidRDefault="00C8686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1B3B" w:rsidRDefault="00C86864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shd w:val="clear" w:color="auto" w:fill="92D050"/>
          </w:tcPr>
          <w:p w:rsidR="00CF1B3B" w:rsidRDefault="00C8686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F1B3B" w:rsidRDefault="00C8686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shd w:val="clear" w:color="auto" w:fill="92D050"/>
          </w:tcPr>
          <w:p w:rsidR="00CF1B3B" w:rsidRDefault="00C8686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F1B3B" w:rsidRDefault="00C8686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CF1B3B" w:rsidRDefault="00C86864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shd w:val="clear" w:color="auto" w:fill="92D050"/>
          </w:tcPr>
          <w:p w:rsidR="00CF1B3B" w:rsidRDefault="00C86864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F1B3B" w:rsidRDefault="00C8686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F1B3B" w:rsidRDefault="00CF1B3B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F1B3B" w:rsidRDefault="00C86864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shd w:val="clear" w:color="auto" w:fill="FFFF00"/>
          </w:tcPr>
          <w:p w:rsidR="00CF1B3B" w:rsidRDefault="00C8686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F1B3B" w:rsidRDefault="00C8686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1B3B">
        <w:trPr>
          <w:trHeight w:val="181"/>
        </w:trPr>
        <w:tc>
          <w:tcPr>
            <w:tcW w:w="2579" w:type="dxa"/>
            <w:shd w:val="clear" w:color="auto" w:fill="FFFF00"/>
          </w:tcPr>
          <w:p w:rsidR="00CF1B3B" w:rsidRDefault="00C8686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F1B3B" w:rsidRDefault="00C8686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shd w:val="clear" w:color="auto" w:fill="F9BE8F"/>
          </w:tcPr>
          <w:p w:rsidR="00CF1B3B" w:rsidRDefault="00C8686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CF1B3B" w:rsidRDefault="00C8686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F1B3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86864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86864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49.5%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shd w:val="clear" w:color="auto" w:fill="F9BE8F"/>
          </w:tcPr>
          <w:p w:rsidR="00CF1B3B" w:rsidRDefault="00C8686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CF1B3B" w:rsidRDefault="00C86864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1B3B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CF1B3B" w:rsidRDefault="00CF1B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1B3B" w:rsidRDefault="00CF1B3B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1B3B" w:rsidRDefault="00C86864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F1B3B" w:rsidRDefault="00C86864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CF1B3B" w:rsidRDefault="00C8686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F1B3B" w:rsidRDefault="00CF1B3B">
            <w:pPr>
              <w:rPr>
                <w:sz w:val="2"/>
                <w:szCs w:val="2"/>
              </w:rPr>
            </w:pPr>
          </w:p>
        </w:tc>
      </w:tr>
      <w:tr w:rsidR="00CF1B3B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CF1B3B" w:rsidRDefault="00C86864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F1B3B" w:rsidRDefault="00C86864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CF1B3B" w:rsidRDefault="00CF1B3B">
      <w:pPr>
        <w:rPr>
          <w:sz w:val="2"/>
          <w:szCs w:val="2"/>
        </w:rPr>
        <w:sectPr w:rsidR="00CF1B3B">
          <w:pgSz w:w="12240" w:h="15840"/>
          <w:pgMar w:top="1060" w:right="0" w:bottom="280" w:left="1300" w:header="720" w:footer="720" w:gutter="0"/>
          <w:cols w:space="720"/>
        </w:sect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spacing w:before="8"/>
        <w:rPr>
          <w:sz w:val="20"/>
        </w:rPr>
      </w:pPr>
    </w:p>
    <w:p w:rsidR="00CF1B3B" w:rsidRDefault="00C86864">
      <w:pPr>
        <w:spacing w:before="99"/>
        <w:ind w:left="3744" w:right="4820"/>
        <w:jc w:val="center"/>
        <w:rPr>
          <w:b/>
          <w:sz w:val="18"/>
        </w:rPr>
      </w:pPr>
      <w:r>
        <w:rPr>
          <w:b/>
          <w:w w:val="105"/>
          <w:sz w:val="18"/>
        </w:rPr>
        <w:t>Las Pilas, Nicolás Flores</w:t>
      </w:r>
    </w:p>
    <w:p w:rsidR="00CF1B3B" w:rsidRDefault="00CF1B3B">
      <w:pPr>
        <w:pStyle w:val="Textoindependiente"/>
        <w:spacing w:before="11"/>
        <w:rPr>
          <w:b/>
          <w:sz w:val="24"/>
        </w:rPr>
      </w:pPr>
    </w:p>
    <w:p w:rsidR="00CF1B3B" w:rsidRDefault="00C86864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HGONIF015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130430016</w:t>
      </w:r>
    </w:p>
    <w:p w:rsidR="00CF1B3B" w:rsidRDefault="00CF1B3B">
      <w:pPr>
        <w:spacing w:line="278" w:lineRule="auto"/>
        <w:rPr>
          <w:sz w:val="14"/>
        </w:rPr>
        <w:sectPr w:rsidR="00CF1B3B">
          <w:pgSz w:w="12240" w:h="15840"/>
          <w:pgMar w:top="1060" w:right="0" w:bottom="280" w:left="1300" w:header="720" w:footer="720" w:gutter="0"/>
          <w:cols w:space="720"/>
        </w:sectPr>
      </w:pPr>
    </w:p>
    <w:p w:rsidR="00CF1B3B" w:rsidRDefault="00C86864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CF1B3B" w:rsidRDefault="00C86864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41;height:5049" coordorigin="3244,229" coordsize="5741,5049" o:spt="100" adj="0,,0" path="m6142,3025l4309,5278,5853,3691r289,-666xm4019,1043r846,1320l3297,2434r-53,789l3405,3998,6142,3025r2428,l8918,2528r-2475,l6699,1308r-557,l4019,1043xm8570,3025r-2428,l8877,3998,8459,3183r111,-158xm8265,1043l6443,2528r2475,l8985,2434,7430,2356,8265,1043xm6925,229l6142,1308r557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41;height:5049" coordorigin="3244,229" coordsize="5741,5049" path="m6142,1308l6925,229,6443,2528,8265,1043,7430,2356r1555,78l8459,3183r418,815l6142,3025r296,2158l6142,3025r-289,666l4309,5278,6142,3025,3405,3998,3244,3223r53,-789l4865,2363,4019,1043r991,120l6142,1308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CF1B3B" w:rsidRDefault="00C86864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CF1B3B" w:rsidRDefault="00CF1B3B">
      <w:pPr>
        <w:rPr>
          <w:sz w:val="9"/>
        </w:rPr>
        <w:sectPr w:rsidR="00CF1B3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CF1B3B" w:rsidRDefault="00C86864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F1B3B" w:rsidRDefault="00C86864">
      <w:pPr>
        <w:spacing w:before="162"/>
        <w:ind w:left="3432" w:right="5006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F1B3B" w:rsidRDefault="00C86864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F1B3B" w:rsidRDefault="00C86864">
      <w:pPr>
        <w:spacing w:before="224"/>
        <w:ind w:left="3432" w:right="5006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CF1B3B" w:rsidRDefault="00C86864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F1B3B" w:rsidRDefault="00C86864">
      <w:pPr>
        <w:spacing w:before="132"/>
        <w:ind w:left="3432" w:right="5006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F1B3B" w:rsidRDefault="00CF1B3B">
      <w:pPr>
        <w:jc w:val="center"/>
        <w:rPr>
          <w:sz w:val="8"/>
        </w:rPr>
        <w:sectPr w:rsidR="00CF1B3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F1B3B" w:rsidRDefault="00CF1B3B">
      <w:pPr>
        <w:pStyle w:val="Textoindependiente"/>
        <w:rPr>
          <w:b/>
          <w:sz w:val="10"/>
        </w:rPr>
      </w:pPr>
    </w:p>
    <w:p w:rsidR="00CF1B3B" w:rsidRDefault="00CF1B3B">
      <w:pPr>
        <w:pStyle w:val="Textoindependiente"/>
        <w:rPr>
          <w:b/>
          <w:sz w:val="10"/>
        </w:rPr>
      </w:pPr>
    </w:p>
    <w:p w:rsidR="00CF1B3B" w:rsidRDefault="00CF1B3B">
      <w:pPr>
        <w:pStyle w:val="Textoindependiente"/>
        <w:rPr>
          <w:b/>
          <w:sz w:val="10"/>
        </w:rPr>
      </w:pPr>
    </w:p>
    <w:p w:rsidR="00CF1B3B" w:rsidRDefault="00CF1B3B">
      <w:pPr>
        <w:pStyle w:val="Textoindependiente"/>
        <w:spacing w:before="10"/>
        <w:rPr>
          <w:b/>
          <w:sz w:val="8"/>
        </w:rPr>
      </w:pPr>
    </w:p>
    <w:p w:rsidR="00CF1B3B" w:rsidRDefault="00C86864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spacing w:before="4"/>
        <w:rPr>
          <w:sz w:val="12"/>
        </w:rPr>
      </w:pPr>
    </w:p>
    <w:p w:rsidR="00CF1B3B" w:rsidRDefault="00C86864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1"/>
        </w:rPr>
      </w:pPr>
    </w:p>
    <w:p w:rsidR="00CF1B3B" w:rsidRDefault="00C86864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spacing w:before="6"/>
        <w:rPr>
          <w:sz w:val="14"/>
        </w:rPr>
      </w:pPr>
    </w:p>
    <w:p w:rsidR="00CF1B3B" w:rsidRDefault="00C86864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spacing w:before="2"/>
        <w:rPr>
          <w:sz w:val="13"/>
        </w:rPr>
      </w:pPr>
    </w:p>
    <w:p w:rsidR="00CF1B3B" w:rsidRDefault="00C86864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F1B3B" w:rsidRDefault="00C86864">
      <w:pPr>
        <w:pStyle w:val="Textoindependiente"/>
        <w:rPr>
          <w:sz w:val="8"/>
        </w:rPr>
      </w:pPr>
      <w:r>
        <w:br w:type="column"/>
      </w:r>
    </w:p>
    <w:p w:rsidR="00CF1B3B" w:rsidRDefault="00CF1B3B">
      <w:pPr>
        <w:pStyle w:val="Textoindependiente"/>
        <w:rPr>
          <w:sz w:val="8"/>
        </w:rPr>
      </w:pPr>
    </w:p>
    <w:p w:rsidR="00CF1B3B" w:rsidRDefault="00CF1B3B">
      <w:pPr>
        <w:pStyle w:val="Textoindependiente"/>
        <w:rPr>
          <w:sz w:val="8"/>
        </w:rPr>
      </w:pPr>
    </w:p>
    <w:p w:rsidR="00CF1B3B" w:rsidRDefault="00CF1B3B">
      <w:pPr>
        <w:pStyle w:val="Textoindependiente"/>
        <w:rPr>
          <w:sz w:val="8"/>
        </w:rPr>
      </w:pPr>
    </w:p>
    <w:p w:rsidR="00CF1B3B" w:rsidRDefault="00CF1B3B">
      <w:pPr>
        <w:pStyle w:val="Textoindependiente"/>
        <w:spacing w:before="6"/>
        <w:rPr>
          <w:sz w:val="10"/>
        </w:rPr>
      </w:pPr>
    </w:p>
    <w:p w:rsidR="00CF1B3B" w:rsidRDefault="00C86864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CF1B3B" w:rsidRDefault="00CF1B3B">
      <w:pPr>
        <w:pStyle w:val="Textoindependiente"/>
        <w:rPr>
          <w:b/>
          <w:sz w:val="8"/>
        </w:rPr>
      </w:pPr>
    </w:p>
    <w:p w:rsidR="00CF1B3B" w:rsidRDefault="00CF1B3B">
      <w:pPr>
        <w:pStyle w:val="Textoindependiente"/>
        <w:rPr>
          <w:b/>
          <w:sz w:val="8"/>
        </w:rPr>
      </w:pPr>
    </w:p>
    <w:p w:rsidR="00CF1B3B" w:rsidRDefault="00CF1B3B">
      <w:pPr>
        <w:pStyle w:val="Textoindependiente"/>
        <w:rPr>
          <w:b/>
          <w:sz w:val="8"/>
        </w:rPr>
      </w:pPr>
    </w:p>
    <w:p w:rsidR="00CF1B3B" w:rsidRDefault="00CF1B3B">
      <w:pPr>
        <w:pStyle w:val="Textoindependiente"/>
        <w:rPr>
          <w:b/>
          <w:sz w:val="8"/>
        </w:rPr>
      </w:pPr>
    </w:p>
    <w:p w:rsidR="00CF1B3B" w:rsidRDefault="00CF1B3B">
      <w:pPr>
        <w:pStyle w:val="Textoindependiente"/>
        <w:spacing w:before="6"/>
        <w:rPr>
          <w:b/>
          <w:sz w:val="10"/>
        </w:rPr>
      </w:pPr>
    </w:p>
    <w:p w:rsidR="00CF1B3B" w:rsidRDefault="00C86864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CF1B3B" w:rsidRDefault="00C86864">
      <w:pPr>
        <w:pStyle w:val="Textoindependiente"/>
        <w:rPr>
          <w:b/>
          <w:sz w:val="10"/>
        </w:rPr>
      </w:pPr>
      <w:r>
        <w:br w:type="column"/>
      </w:r>
    </w:p>
    <w:p w:rsidR="00CF1B3B" w:rsidRDefault="00CF1B3B">
      <w:pPr>
        <w:pStyle w:val="Textoindependiente"/>
        <w:rPr>
          <w:b/>
          <w:sz w:val="10"/>
        </w:rPr>
      </w:pPr>
    </w:p>
    <w:p w:rsidR="00CF1B3B" w:rsidRDefault="00CF1B3B">
      <w:pPr>
        <w:pStyle w:val="Textoindependiente"/>
        <w:rPr>
          <w:b/>
          <w:sz w:val="10"/>
        </w:rPr>
      </w:pPr>
    </w:p>
    <w:p w:rsidR="00CF1B3B" w:rsidRDefault="00CF1B3B">
      <w:pPr>
        <w:pStyle w:val="Textoindependiente"/>
        <w:spacing w:before="10"/>
        <w:rPr>
          <w:b/>
          <w:sz w:val="8"/>
        </w:rPr>
      </w:pPr>
    </w:p>
    <w:p w:rsidR="00CF1B3B" w:rsidRDefault="00C86864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86864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86864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spacing w:before="6"/>
        <w:rPr>
          <w:sz w:val="14"/>
        </w:rPr>
      </w:pPr>
    </w:p>
    <w:p w:rsidR="00CF1B3B" w:rsidRDefault="00C86864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rPr>
          <w:sz w:val="10"/>
        </w:rPr>
      </w:pPr>
    </w:p>
    <w:p w:rsidR="00CF1B3B" w:rsidRDefault="00CF1B3B">
      <w:pPr>
        <w:pStyle w:val="Textoindependiente"/>
        <w:spacing w:before="3"/>
        <w:rPr>
          <w:sz w:val="13"/>
        </w:rPr>
      </w:pPr>
    </w:p>
    <w:p w:rsidR="00CF1B3B" w:rsidRDefault="00C86864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CF1B3B" w:rsidRDefault="00CF1B3B">
      <w:pPr>
        <w:rPr>
          <w:sz w:val="9"/>
        </w:rPr>
        <w:sectPr w:rsidR="00CF1B3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CF1B3B" w:rsidRDefault="00CF1B3B">
      <w:pPr>
        <w:pStyle w:val="Textoindependiente"/>
        <w:spacing w:before="10"/>
        <w:rPr>
          <w:sz w:val="14"/>
        </w:rPr>
      </w:pPr>
    </w:p>
    <w:p w:rsidR="00CF1B3B" w:rsidRDefault="00CF1B3B">
      <w:pPr>
        <w:rPr>
          <w:sz w:val="14"/>
        </w:rPr>
        <w:sectPr w:rsidR="00CF1B3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F1B3B" w:rsidRDefault="00CF1B3B">
      <w:pPr>
        <w:pStyle w:val="Textoindependiente"/>
        <w:spacing w:before="8"/>
        <w:rPr>
          <w:sz w:val="8"/>
        </w:rPr>
      </w:pPr>
    </w:p>
    <w:p w:rsidR="00CF1B3B" w:rsidRDefault="00C86864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CF1B3B" w:rsidRDefault="00C86864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CF1B3B" w:rsidRDefault="00C86864">
      <w:pPr>
        <w:pStyle w:val="Textoindependiente"/>
        <w:spacing w:before="3"/>
        <w:rPr>
          <w:sz w:val="13"/>
        </w:rPr>
      </w:pPr>
      <w:r>
        <w:br w:type="column"/>
      </w:r>
    </w:p>
    <w:p w:rsidR="00CF1B3B" w:rsidRDefault="00C86864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CF1B3B" w:rsidRDefault="00CF1B3B">
      <w:pPr>
        <w:rPr>
          <w:sz w:val="9"/>
        </w:rPr>
        <w:sectPr w:rsidR="00CF1B3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CF1B3B" w:rsidRDefault="00C86864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CF1B3B" w:rsidRDefault="00C86864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CF1B3B" w:rsidRDefault="00C86864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CF1B3B" w:rsidRDefault="00C86864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CF1B3B" w:rsidRDefault="00CF1B3B">
      <w:pPr>
        <w:jc w:val="center"/>
        <w:rPr>
          <w:sz w:val="9"/>
        </w:rPr>
        <w:sectPr w:rsidR="00CF1B3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spacing w:before="8"/>
        <w:rPr>
          <w:sz w:val="18"/>
        </w:rPr>
      </w:pPr>
    </w:p>
    <w:p w:rsidR="00CF1B3B" w:rsidRDefault="00C86864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rPr>
          <w:sz w:val="20"/>
        </w:rPr>
      </w:pPr>
    </w:p>
    <w:p w:rsidR="00CF1B3B" w:rsidRDefault="00CF1B3B">
      <w:pPr>
        <w:pStyle w:val="Textoindependiente"/>
        <w:spacing w:before="7"/>
        <w:rPr>
          <w:sz w:val="18"/>
        </w:rPr>
      </w:pPr>
    </w:p>
    <w:p w:rsidR="00CF1B3B" w:rsidRDefault="00C86864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F1B3B" w:rsidRDefault="00C86864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F1B3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0A3"/>
    <w:multiLevelType w:val="hybridMultilevel"/>
    <w:tmpl w:val="178A90BA"/>
    <w:lvl w:ilvl="0" w:tplc="A99070E2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10363F42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554A7EF6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19005418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82206628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6980E82E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BBB0C56A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1C16DB10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7516324A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1B3B"/>
    <w:rsid w:val="00C86864"/>
    <w:rsid w:val="00C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80EA642"/>
  <w15:docId w15:val="{9E469DBD-017F-4838-B701-98012E2E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1079</Words>
  <Characters>5936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2019-05-28T17:51:00Z</dcterms:created>
  <dcterms:modified xsi:type="dcterms:W3CDTF">2019-05-30T04:29:00Z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