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717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La Venta</w:t>
      </w:r>
    </w:p>
    <w:p>
      <w:pPr>
        <w:spacing w:before="16"/>
        <w:ind w:left="3717" w:right="5015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0" w:right="1415" w:firstLine="0"/>
        <w:jc w:val="right"/>
        <w:rPr>
          <w:sz w:val="24"/>
        </w:rPr>
      </w:pPr>
      <w:r>
        <w:rPr>
          <w:color w:val="231F20"/>
          <w:sz w:val="24"/>
        </w:rPr>
        <w:t>La Venta: 130530086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7" w:right="5014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left="401"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</w:t>
      </w:r>
      <w:r>
        <w:rPr>
          <w:b/>
          <w:sz w:val="32"/>
        </w:rPr>
        <w:t>La Venta, </w:t>
      </w:r>
      <w:r>
        <w:rPr/>
        <w:t>del Municipio de San Bartolo Tutotepec, con clave INEGI </w:t>
      </w:r>
      <w:r>
        <w:rPr>
          <w:b/>
        </w:rPr>
        <w:t>130530086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 </w:t>
      </w:r>
      <w:r>
        <w:rPr>
          <w:b/>
        </w:rPr>
        <w:t>HGOSBT022.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La Venta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50 por ciento de Hablantes de Lengua Indígena, se advierte que la lengua es utilizada sólo por las personas mayores; ya que los jóvenes y niños la están abandonando porque sus padres consideran que es mejor que aprendan el castellano pues</w:t>
      </w:r>
      <w:r>
        <w:rPr>
          <w:spacing w:val="28"/>
        </w:rPr>
        <w:t> </w:t>
      </w:r>
      <w:r>
        <w:rPr/>
        <w:t>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su organización y las danzas típicas. También se constató que otras ceremonias y ritos agrícolas comienzan abandonarse porque la agricultura ha dado malos resultados en ultimas fechas. De igual forma ya no se observa música, ni la elaboración de</w:t>
      </w:r>
      <w:r>
        <w:rPr>
          <w:spacing w:val="-1"/>
        </w:rPr>
        <w:t> </w:t>
      </w:r>
      <w:r>
        <w:rPr/>
        <w:t>artesanías.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8"/>
        <w:jc w:val="both"/>
      </w:pPr>
      <w:r>
        <w:rPr/>
        <w:t>La apertura del centro de salud ha provocado que menos personas acudan a la medicina tradicional para curar sus enfermedades, sin embargo, los habitantes manifestaron “enfermedades culturales”.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713" w:right="260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Venta,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HGOSBT022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130530086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92.0%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4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Venta,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5" w:lineRule="exact"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HGOSBT022</w:t>
            </w:r>
          </w:p>
        </w:tc>
      </w:tr>
      <w:tr>
        <w:trPr>
          <w:trHeight w:val="385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130530086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75%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42%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92.0%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6437,-1566l5274,-1566,5746,-687,6438,-1406,6437,-1566xm6141,-3564l4309,-1311,5274,-1566,6437,-1566,6431,-2898,6141,-3564xm4633,-6045l6141,-3564,7328,-2726,8878,-2591,7300,-3484,8985,-4155,8754,-4804,6896,-4804,6859,-5742,6141,-5742,4633,-6045xm3769,-4793l4720,-3859,3244,-3366,6141,-3564,3769,-4793xm8264,-5546l6896,-4804,8754,-4804,8720,-4900,8264,-5546xm6846,-6080l6141,-5742,6859,-5742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5742l6846,-6080,6896,-4804,8264,-5546,8720,-4900,8985,-4155,7300,-3484,8878,-2591,7328,-2726,6141,-3564,6431,-2898,6438,-1406,5746,-687,5274,-1566,4309,-1311,6141,-3564,3244,-3366,4720,-3859,3769,-4793,6141,-3564,4633,-6045,6141,-5742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5468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0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La Venta,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HGOSBT022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130530086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right="141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2019-05-30T04:47:30Z</dcterms:created>
  <dcterms:modified xsi:type="dcterms:W3CDTF">2019-05-30T04:47:30Z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