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A8" w:rsidRDefault="00AE6F3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39C764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spacing w:before="1"/>
        <w:rPr>
          <w:sz w:val="28"/>
        </w:rPr>
      </w:pPr>
    </w:p>
    <w:p w:rsidR="004A11A8" w:rsidRDefault="00AE6F39">
      <w:pPr>
        <w:spacing w:before="82" w:line="490" w:lineRule="exact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Amatitla</w:t>
      </w:r>
      <w:proofErr w:type="spellEnd"/>
    </w:p>
    <w:p w:rsidR="004A11A8" w:rsidRDefault="00AE6F39">
      <w:pPr>
        <w:spacing w:line="260" w:lineRule="exact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HGOTPG005</w:t>
      </w: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spacing w:before="10"/>
        <w:rPr>
          <w:sz w:val="18"/>
        </w:rPr>
      </w:pPr>
    </w:p>
    <w:p w:rsidR="004A11A8" w:rsidRDefault="00AE6F39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Amatitla</w:t>
      </w:r>
      <w:proofErr w:type="spellEnd"/>
      <w:r>
        <w:rPr>
          <w:color w:val="231F20"/>
          <w:sz w:val="24"/>
        </w:rPr>
        <w:t>: 130620094</w:t>
      </w:r>
    </w:p>
    <w:p w:rsidR="004A11A8" w:rsidRDefault="004A11A8">
      <w:pPr>
        <w:jc w:val="right"/>
        <w:rPr>
          <w:sz w:val="24"/>
        </w:rPr>
        <w:sectPr w:rsidR="004A11A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AE6F39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A11A8" w:rsidRDefault="004A11A8">
      <w:pPr>
        <w:pStyle w:val="Textoindependiente"/>
        <w:spacing w:before="8"/>
        <w:rPr>
          <w:b/>
          <w:sz w:val="40"/>
        </w:rPr>
      </w:pPr>
    </w:p>
    <w:p w:rsidR="004A11A8" w:rsidRDefault="00AE6F39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Amatitla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Guer</w:t>
      </w:r>
      <w:r>
        <w:t xml:space="preserve">rero, con clave INEGI </w:t>
      </w:r>
      <w:r>
        <w:rPr>
          <w:b/>
        </w:rPr>
        <w:t>130620094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HGOTPG005</w:t>
      </w:r>
      <w:r>
        <w:t>.</w:t>
      </w:r>
    </w:p>
    <w:p w:rsidR="004A11A8" w:rsidRDefault="004A11A8">
      <w:pPr>
        <w:pStyle w:val="Textoindependiente"/>
        <w:rPr>
          <w:sz w:val="24"/>
        </w:rPr>
      </w:pPr>
    </w:p>
    <w:p w:rsidR="004A11A8" w:rsidRDefault="00AE6F39">
      <w:pPr>
        <w:pStyle w:val="Textoindependiente"/>
        <w:ind w:left="401" w:right="1697"/>
        <w:jc w:val="both"/>
      </w:pPr>
      <w:proofErr w:type="spellStart"/>
      <w:r>
        <w:rPr>
          <w:b/>
        </w:rPr>
        <w:t>Amatitla</w:t>
      </w:r>
      <w:proofErr w:type="spellEnd"/>
      <w:r>
        <w:rPr>
          <w:b/>
        </w:rPr>
        <w:t xml:space="preserve"> </w:t>
      </w:r>
      <w:r>
        <w:t>mantiene una intensa vida social,</w:t>
      </w:r>
      <w:r>
        <w:t xml:space="preserve"> que es articulada por las autoridades internas </w:t>
      </w:r>
      <w:proofErr w:type="gramStart"/>
      <w:r>
        <w:t>elegidas  en</w:t>
      </w:r>
      <w:proofErr w:type="gramEnd"/>
      <w:r>
        <w:t xml:space="preserve"> Asambleas comunitarias por periodo de un año, la autoridad comunitaria tiene como cometido el establecimiento del orden social basado en “usos y costumbres” para lograr una convivencia armónica e</w:t>
      </w:r>
      <w:r>
        <w:t>ntre sus miembros.</w:t>
      </w:r>
    </w:p>
    <w:p w:rsidR="004A11A8" w:rsidRDefault="004A11A8">
      <w:pPr>
        <w:pStyle w:val="Textoindependiente"/>
      </w:pPr>
    </w:p>
    <w:p w:rsidR="004A11A8" w:rsidRDefault="00AE6F39">
      <w:pPr>
        <w:pStyle w:val="Textoindependiente"/>
        <w:ind w:left="401" w:right="1695"/>
        <w:jc w:val="both"/>
      </w:pPr>
      <w:r>
        <w:t xml:space="preserve">Existe una relativa expresión de las manifestaciones culturales, entre las que figuran las Fiestas Tradicionales como </w:t>
      </w:r>
      <w:proofErr w:type="spellStart"/>
      <w:r>
        <w:rPr>
          <w:i/>
        </w:rPr>
        <w:t>Xantolo</w:t>
      </w:r>
      <w:proofErr w:type="spellEnd"/>
      <w:r>
        <w:t>, el Carnaval y la Fiesta Patronal, además de la elaboración de artesanías, danza, música, el uso de vestimenta</w:t>
      </w:r>
      <w:r>
        <w:t xml:space="preserve"> tradicional de la región y la práctica de medicina tradicional.</w:t>
      </w:r>
    </w:p>
    <w:p w:rsidR="004A11A8" w:rsidRDefault="004A11A8">
      <w:pPr>
        <w:pStyle w:val="Textoindependiente"/>
        <w:spacing w:before="11"/>
        <w:rPr>
          <w:sz w:val="21"/>
        </w:rPr>
      </w:pPr>
    </w:p>
    <w:p w:rsidR="004A11A8" w:rsidRDefault="00AE6F39">
      <w:pPr>
        <w:pStyle w:val="Textoindependiente"/>
        <w:ind w:left="401" w:right="1697"/>
        <w:jc w:val="both"/>
      </w:pPr>
      <w:r>
        <w:t>El 70 por ciento de la población es hablante de la lengua náhuatl, dicha característica no ha sido un factor determinante en la transmisión de conocimientos como los relatos, leyendas, cuentos y saberes tradicionales.</w:t>
      </w:r>
    </w:p>
    <w:p w:rsidR="004A11A8" w:rsidRDefault="004A11A8">
      <w:pPr>
        <w:pStyle w:val="Textoindependiente"/>
        <w:spacing w:before="1"/>
      </w:pPr>
    </w:p>
    <w:p w:rsidR="004A11A8" w:rsidRDefault="00AE6F39">
      <w:pPr>
        <w:pStyle w:val="Textoindependiente"/>
        <w:ind w:left="401" w:right="1695"/>
        <w:jc w:val="both"/>
      </w:pPr>
      <w:r>
        <w:t>La identidad indígena de la comunidad</w:t>
      </w:r>
      <w:r>
        <w:t xml:space="preserve"> deviene de la articulación entre la manifestación de las prácticas culturales y organizativas, lo que da cuenta del carácter dinámico y adaptativo de la vida del colectivo.</w:t>
      </w:r>
    </w:p>
    <w:p w:rsidR="004A11A8" w:rsidRDefault="004A11A8">
      <w:pPr>
        <w:jc w:val="both"/>
        <w:sectPr w:rsidR="004A11A8">
          <w:pgSz w:w="12240" w:h="15840"/>
          <w:pgMar w:top="1060" w:right="0" w:bottom="280" w:left="1300" w:header="720" w:footer="720" w:gutter="0"/>
          <w:cols w:space="720"/>
        </w:sectPr>
      </w:pPr>
    </w:p>
    <w:p w:rsidR="00AE6F39" w:rsidRDefault="00AE6F39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A11A8">
        <w:trPr>
          <w:trHeight w:val="759"/>
        </w:trPr>
        <w:tc>
          <w:tcPr>
            <w:tcW w:w="7544" w:type="dxa"/>
            <w:gridSpan w:val="3"/>
          </w:tcPr>
          <w:p w:rsidR="004A11A8" w:rsidRDefault="00AE6F39">
            <w:pPr>
              <w:pStyle w:val="TableParagraph"/>
              <w:spacing w:line="193" w:lineRule="exact"/>
              <w:ind w:left="2415" w:right="235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Amatitla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4A11A8">
        <w:trPr>
          <w:trHeight w:val="741"/>
        </w:trPr>
        <w:tc>
          <w:tcPr>
            <w:tcW w:w="4640" w:type="dxa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A11A8" w:rsidRDefault="004A11A8">
            <w:pPr>
              <w:pStyle w:val="TableParagraph"/>
              <w:rPr>
                <w:sz w:val="16"/>
              </w:rPr>
            </w:pPr>
          </w:p>
          <w:p w:rsidR="004A11A8" w:rsidRDefault="004A11A8">
            <w:pPr>
              <w:pStyle w:val="TableParagraph"/>
              <w:rPr>
                <w:sz w:val="16"/>
              </w:rPr>
            </w:pPr>
          </w:p>
          <w:p w:rsidR="004A11A8" w:rsidRDefault="004A11A8">
            <w:pPr>
              <w:pStyle w:val="TableParagraph"/>
              <w:spacing w:before="8"/>
              <w:rPr>
                <w:sz w:val="16"/>
              </w:rPr>
            </w:pPr>
          </w:p>
          <w:p w:rsidR="004A11A8" w:rsidRDefault="00AE6F3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A11A8">
        <w:trPr>
          <w:trHeight w:val="189"/>
        </w:trPr>
        <w:tc>
          <w:tcPr>
            <w:tcW w:w="4640" w:type="dxa"/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A11A8" w:rsidRDefault="00AE6F3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A11A8" w:rsidRDefault="00AE6F3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HGOTPG005</w:t>
            </w:r>
          </w:p>
        </w:tc>
      </w:tr>
      <w:tr w:rsidR="004A11A8">
        <w:trPr>
          <w:trHeight w:val="369"/>
        </w:trPr>
        <w:tc>
          <w:tcPr>
            <w:tcW w:w="4640" w:type="dxa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A11A8" w:rsidRDefault="00AE6F3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A11A8" w:rsidRDefault="00AE6F3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130620094</w:t>
            </w:r>
          </w:p>
        </w:tc>
      </w:tr>
      <w:tr w:rsidR="004A11A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A11A8" w:rsidRDefault="00AE6F3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A11A8" w:rsidRDefault="00AE6F3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A11A8" w:rsidRDefault="00AE6F3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A11A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A11A8" w:rsidRDefault="00AE6F3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A11A8" w:rsidRDefault="00AE6F3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A11A8">
        <w:trPr>
          <w:trHeight w:val="185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70.5%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5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5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5"/>
        </w:trPr>
        <w:tc>
          <w:tcPr>
            <w:tcW w:w="4640" w:type="dxa"/>
            <w:shd w:val="clear" w:color="auto" w:fill="FFFF00"/>
          </w:tcPr>
          <w:p w:rsidR="004A11A8" w:rsidRDefault="00AE6F3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A11A8" w:rsidRDefault="00AE6F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A11A8" w:rsidRDefault="00AE6F3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5"/>
        </w:trPr>
        <w:tc>
          <w:tcPr>
            <w:tcW w:w="4640" w:type="dxa"/>
            <w:shd w:val="clear" w:color="auto" w:fill="F9BE8F"/>
          </w:tcPr>
          <w:p w:rsidR="004A11A8" w:rsidRDefault="00AE6F3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A11A8" w:rsidRDefault="00AE6F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A11A8" w:rsidRDefault="00AE6F3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4"/>
        </w:trPr>
        <w:tc>
          <w:tcPr>
            <w:tcW w:w="4640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A11A8" w:rsidRDefault="00AE6F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187"/>
        </w:trPr>
        <w:tc>
          <w:tcPr>
            <w:tcW w:w="4640" w:type="dxa"/>
            <w:shd w:val="clear" w:color="auto" w:fill="DCE6F0"/>
          </w:tcPr>
          <w:p w:rsidR="004A11A8" w:rsidRDefault="00AE6F3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A11A8" w:rsidRDefault="00AE6F3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A11A8" w:rsidRDefault="00AE6F3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A11A8">
        <w:trPr>
          <w:trHeight w:val="3141"/>
        </w:trPr>
        <w:tc>
          <w:tcPr>
            <w:tcW w:w="4640" w:type="dxa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</w:tc>
      </w:tr>
      <w:tr w:rsidR="004A11A8">
        <w:trPr>
          <w:trHeight w:val="185"/>
        </w:trPr>
        <w:tc>
          <w:tcPr>
            <w:tcW w:w="7544" w:type="dxa"/>
            <w:gridSpan w:val="3"/>
          </w:tcPr>
          <w:p w:rsidR="004A11A8" w:rsidRDefault="00AE6F3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A11A8">
        <w:trPr>
          <w:trHeight w:val="164"/>
        </w:trPr>
        <w:tc>
          <w:tcPr>
            <w:tcW w:w="4640" w:type="dxa"/>
          </w:tcPr>
          <w:p w:rsidR="004A11A8" w:rsidRDefault="00AE6F3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A11A8" w:rsidRDefault="004A11A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A11A8" w:rsidRDefault="004A11A8">
            <w:pPr>
              <w:pStyle w:val="TableParagraph"/>
              <w:rPr>
                <w:sz w:val="10"/>
              </w:rPr>
            </w:pPr>
          </w:p>
        </w:tc>
      </w:tr>
    </w:tbl>
    <w:p w:rsidR="004A11A8" w:rsidRDefault="004A11A8">
      <w:pPr>
        <w:rPr>
          <w:sz w:val="10"/>
        </w:rPr>
        <w:sectPr w:rsidR="004A11A8">
          <w:pgSz w:w="11910" w:h="16840"/>
          <w:pgMar w:top="1600" w:right="0" w:bottom="280" w:left="1680" w:header="720" w:footer="720" w:gutter="0"/>
          <w:cols w:space="720"/>
        </w:sectPr>
      </w:pPr>
    </w:p>
    <w:p w:rsidR="004A11A8" w:rsidRDefault="00AE6F3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A11A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AE6F39">
            <w:pPr>
              <w:pStyle w:val="TableParagraph"/>
              <w:spacing w:line="193" w:lineRule="exact"/>
              <w:ind w:left="26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Amatitla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</w:tr>
      <w:tr w:rsidR="004A11A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AE6F39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AE6F39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HGOTPG005</w:t>
            </w:r>
          </w:p>
        </w:tc>
      </w:tr>
      <w:tr w:rsidR="004A11A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4A11A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AE6F39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A11A8" w:rsidRDefault="00AE6F39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130620094</w:t>
            </w:r>
          </w:p>
        </w:tc>
      </w:tr>
      <w:tr w:rsidR="004A11A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A11A8" w:rsidRDefault="004A11A8">
            <w:pPr>
              <w:pStyle w:val="TableParagraph"/>
              <w:spacing w:before="9"/>
              <w:rPr>
                <w:sz w:val="10"/>
              </w:rPr>
            </w:pPr>
          </w:p>
          <w:p w:rsidR="004A11A8" w:rsidRDefault="00AE6F3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A11A8" w:rsidRDefault="004A11A8">
            <w:pPr>
              <w:pStyle w:val="TableParagraph"/>
              <w:spacing w:before="9"/>
              <w:rPr>
                <w:sz w:val="10"/>
              </w:rPr>
            </w:pPr>
          </w:p>
          <w:p w:rsidR="004A11A8" w:rsidRDefault="00AE6F3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A11A8" w:rsidRDefault="00AE6F3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A11A8" w:rsidRDefault="004A11A8">
            <w:pPr>
              <w:pStyle w:val="TableParagraph"/>
              <w:spacing w:before="9"/>
              <w:rPr>
                <w:sz w:val="10"/>
              </w:rPr>
            </w:pPr>
          </w:p>
          <w:p w:rsidR="004A11A8" w:rsidRDefault="00AE6F3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A11A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A11A8" w:rsidRDefault="00AE6F3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A11A8" w:rsidRDefault="00AE6F3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A11A8" w:rsidRDefault="00AE6F39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A11A8" w:rsidRDefault="00AE6F3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70.5%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11"/>
              <w:rPr>
                <w:sz w:val="20"/>
              </w:rPr>
            </w:pPr>
          </w:p>
          <w:p w:rsidR="004A11A8" w:rsidRDefault="00AE6F3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4A11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A11A8" w:rsidRDefault="00AE6F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A11A8" w:rsidRDefault="00AE6F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A11A8" w:rsidRDefault="00AE6F3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7"/>
              </w:rPr>
            </w:pPr>
          </w:p>
          <w:p w:rsidR="004A11A8" w:rsidRDefault="00AE6F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A11A8" w:rsidRDefault="00AE6F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A11A8" w:rsidRDefault="00AE6F3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A11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spacing w:before="10"/>
              <w:rPr>
                <w:sz w:val="17"/>
              </w:rPr>
            </w:pPr>
          </w:p>
          <w:p w:rsidR="004A11A8" w:rsidRDefault="00AE6F3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92D050"/>
          </w:tcPr>
          <w:p w:rsidR="004A11A8" w:rsidRDefault="00AE6F3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A11A8" w:rsidRDefault="00AE6F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A11A8" w:rsidRDefault="004A11A8">
            <w:pPr>
              <w:pStyle w:val="TableParagraph"/>
              <w:spacing w:before="10"/>
              <w:rPr>
                <w:sz w:val="17"/>
              </w:rPr>
            </w:pPr>
          </w:p>
          <w:p w:rsidR="004A11A8" w:rsidRDefault="00AE6F3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A11A8" w:rsidRDefault="00AE6F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A11A8" w:rsidRDefault="00AE6F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4A11A8" w:rsidRDefault="00AE6F3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A11A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11"/>
              <w:rPr>
                <w:sz w:val="20"/>
              </w:rPr>
            </w:pPr>
          </w:p>
          <w:p w:rsidR="004A11A8" w:rsidRDefault="00AE6F3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A11A8" w:rsidRDefault="00AE6F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AE6F3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A11A8" w:rsidRDefault="004A11A8">
            <w:pPr>
              <w:pStyle w:val="TableParagraph"/>
              <w:rPr>
                <w:sz w:val="14"/>
              </w:rPr>
            </w:pPr>
          </w:p>
          <w:p w:rsidR="004A11A8" w:rsidRDefault="004A11A8">
            <w:pPr>
              <w:pStyle w:val="TableParagraph"/>
              <w:spacing w:before="2"/>
              <w:rPr>
                <w:sz w:val="11"/>
              </w:rPr>
            </w:pPr>
          </w:p>
          <w:p w:rsidR="004A11A8" w:rsidRDefault="00AE6F3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A11A8" w:rsidRDefault="00AE6F3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A11A8" w:rsidRDefault="004A11A8">
            <w:pPr>
              <w:rPr>
                <w:sz w:val="2"/>
                <w:szCs w:val="2"/>
              </w:rPr>
            </w:pPr>
          </w:p>
        </w:tc>
      </w:tr>
      <w:tr w:rsidR="004A11A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A11A8" w:rsidRDefault="00AE6F3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A11A8" w:rsidRDefault="004A11A8">
      <w:pPr>
        <w:spacing w:line="107" w:lineRule="exact"/>
        <w:rPr>
          <w:sz w:val="11"/>
        </w:rPr>
        <w:sectPr w:rsidR="004A11A8">
          <w:pgSz w:w="11910" w:h="16840"/>
          <w:pgMar w:top="1600" w:right="0" w:bottom="280" w:left="1680" w:header="720" w:footer="720" w:gutter="0"/>
          <w:cols w:space="720"/>
        </w:sect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10"/>
        </w:rPr>
      </w:pPr>
    </w:p>
    <w:p w:rsidR="004A11A8" w:rsidRDefault="004A11A8">
      <w:pPr>
        <w:pStyle w:val="Textoindependiente"/>
        <w:spacing w:before="3"/>
        <w:rPr>
          <w:sz w:val="9"/>
        </w:rPr>
      </w:pPr>
    </w:p>
    <w:p w:rsidR="004A11A8" w:rsidRDefault="00AE6F3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383;top:-2752;width:5345;height:5383" coordorigin="3384,-2752" coordsize="5345,5383" o:spt="100" adj="0,,0" path="m5980,-99l3384,824r345,666l4241,2038r641,390l5604,2630r751,l6528,1164,5980,-99xm4548,-2453r-582,474l3533,-1367,5305,-239r675,140l8230,1490,8575,824,8728,89r-51,-749l8625,-805r-2216,l6608,-2040r-628,l4548,-2453xm7993,-1979l6409,-805r2216,l8426,-1367r-433,-612xm6723,-2752r-743,712l6608,-2040r115,-712xe" fillcolor="#9bba58" stroked="f">
              <v:stroke joinstyle="round"/>
              <v:formulas/>
              <v:path arrowok="t" o:connecttype="segments"/>
            </v:shape>
            <v:shape id="_x0000_s1032" style="position:absolute;left:3383;top:-2752;width:5345;height:5383" coordorigin="3384,-2752" coordsize="5345,5383" path="m5980,-2040r743,-712l6409,-805,7993,-1979r433,612l8677,-660r51,749l8575,824r-345,666l5980,-99r548,1263l6355,2630r-751,l4882,2428,4241,2038,3729,1490,3384,824,5980,-99,5305,-239,3533,-1367r433,-612l4548,-2453r1432,41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4A11A8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4A11A8" w:rsidRDefault="00AE6F39">
                        <w:pPr>
                          <w:pStyle w:val="TableParagraph"/>
                          <w:spacing w:line="193" w:lineRule="exact"/>
                          <w:ind w:left="271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Amatitla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A11A8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4A11A8" w:rsidRDefault="004A11A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A11A8" w:rsidRDefault="004A11A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HGOTPG005</w:t>
                        </w:r>
                      </w:p>
                    </w:tc>
                  </w:tr>
                  <w:tr w:rsidR="004A11A8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4A11A8" w:rsidRDefault="00AE6F3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A11A8" w:rsidRDefault="004A11A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A11A8" w:rsidRDefault="004A11A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A11A8" w:rsidRDefault="004A11A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A11A8" w:rsidRDefault="00AE6F3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A11A8" w:rsidRDefault="00AE6F39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A11A8" w:rsidRDefault="00AE6F3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130620094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A11A8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A11A8" w:rsidRDefault="004A11A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A11A8" w:rsidRDefault="00AE6F3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A11A8" w:rsidRDefault="004A11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A11A8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4A11A8" w:rsidRDefault="00AE6F3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A11A8" w:rsidRDefault="004A11A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4A11A8">
      <w:pPr>
        <w:pStyle w:val="Textoindependiente"/>
        <w:rPr>
          <w:sz w:val="20"/>
        </w:rPr>
      </w:pPr>
    </w:p>
    <w:p w:rsidR="004A11A8" w:rsidRDefault="00AE6F3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A11A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11A8"/>
    <w:rsid w:val="004A11A8"/>
    <w:rsid w:val="00A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3CB0F00"/>
  <w15:docId w15:val="{7B90116F-DEF7-4BF3-BD11-FA6EBED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2019-05-29T15:53:00Z</dcterms:created>
  <dcterms:modified xsi:type="dcterms:W3CDTF">2019-05-30T02:41:00Z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