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C9" w:rsidRDefault="00232C4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286609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spacing w:before="1"/>
        <w:rPr>
          <w:sz w:val="28"/>
        </w:rPr>
      </w:pPr>
    </w:p>
    <w:p w:rsidR="00E344C9" w:rsidRDefault="00232C4A">
      <w:pPr>
        <w:spacing w:before="82" w:line="490" w:lineRule="exact"/>
        <w:ind w:left="3419" w:right="471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Zacualtipanito</w:t>
      </w:r>
      <w:proofErr w:type="spellEnd"/>
    </w:p>
    <w:p w:rsidR="00E344C9" w:rsidRDefault="00232C4A">
      <w:pPr>
        <w:spacing w:line="260" w:lineRule="exact"/>
        <w:ind w:left="3419" w:right="471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HGOTPG034</w:t>
      </w: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spacing w:before="10"/>
        <w:rPr>
          <w:sz w:val="18"/>
        </w:rPr>
      </w:pPr>
    </w:p>
    <w:p w:rsidR="00E344C9" w:rsidRDefault="00232C4A">
      <w:pPr>
        <w:spacing w:before="90"/>
        <w:ind w:left="6929"/>
        <w:rPr>
          <w:sz w:val="24"/>
        </w:rPr>
      </w:pPr>
      <w:proofErr w:type="spellStart"/>
      <w:r>
        <w:rPr>
          <w:color w:val="231F20"/>
          <w:sz w:val="24"/>
        </w:rPr>
        <w:t>Zacualtipanito</w:t>
      </w:r>
      <w:proofErr w:type="spellEnd"/>
      <w:r>
        <w:rPr>
          <w:color w:val="231F20"/>
          <w:sz w:val="24"/>
        </w:rPr>
        <w:t>: 130620030</w:t>
      </w:r>
    </w:p>
    <w:p w:rsidR="00E344C9" w:rsidRDefault="00E344C9">
      <w:pPr>
        <w:rPr>
          <w:sz w:val="24"/>
        </w:rPr>
        <w:sectPr w:rsidR="00E344C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232C4A">
      <w:pPr>
        <w:spacing w:before="218"/>
        <w:ind w:left="3419" w:right="471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344C9" w:rsidRDefault="00E344C9">
      <w:pPr>
        <w:pStyle w:val="Textoindependiente"/>
        <w:spacing w:before="8"/>
        <w:rPr>
          <w:b/>
          <w:sz w:val="40"/>
        </w:rPr>
      </w:pPr>
    </w:p>
    <w:p w:rsidR="00E344C9" w:rsidRDefault="00232C4A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Zacualtipanito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</w:t>
      </w:r>
      <w:r>
        <w:t xml:space="preserve">e Guerrero, con clave INEGI </w:t>
      </w:r>
      <w:r>
        <w:rPr>
          <w:b/>
        </w:rPr>
        <w:t>130620030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HGOTPG034</w:t>
      </w:r>
      <w:r>
        <w:t>.</w:t>
      </w:r>
    </w:p>
    <w:p w:rsidR="00E344C9" w:rsidRDefault="00E344C9">
      <w:pPr>
        <w:pStyle w:val="Textoindependiente"/>
        <w:rPr>
          <w:sz w:val="24"/>
        </w:rPr>
      </w:pPr>
    </w:p>
    <w:p w:rsidR="00E344C9" w:rsidRDefault="00232C4A">
      <w:pPr>
        <w:pStyle w:val="Textoindependiente"/>
        <w:ind w:left="401" w:right="1697" w:hanging="1"/>
        <w:jc w:val="both"/>
      </w:pPr>
      <w:proofErr w:type="spellStart"/>
      <w:r>
        <w:rPr>
          <w:b/>
        </w:rPr>
        <w:t>Zacualtipanito</w:t>
      </w:r>
      <w:proofErr w:type="spellEnd"/>
      <w:r>
        <w:rPr>
          <w:b/>
        </w:rPr>
        <w:t xml:space="preserve"> </w:t>
      </w:r>
      <w:r>
        <w:t>se caracteriza por su</w:t>
      </w:r>
      <w:r>
        <w:t xml:space="preserve"> organización comunitaria basaba en “usos y costumbres.” es decir reglas morales no escritas pero acordadas de manera colectiva para regir el comportamiento de sus miembros, además de conservar la lengua náhuatl, su actividad principal es la agricultura, s</w:t>
      </w:r>
      <w:r>
        <w:t>e cultiva frijol, maíz, pipián y caña de azúcar.</w:t>
      </w:r>
    </w:p>
    <w:p w:rsidR="00E344C9" w:rsidRDefault="00E344C9">
      <w:pPr>
        <w:pStyle w:val="Textoindependiente"/>
      </w:pPr>
    </w:p>
    <w:p w:rsidR="00E344C9" w:rsidRDefault="00232C4A">
      <w:pPr>
        <w:pStyle w:val="Textoindependiente"/>
        <w:ind w:left="401" w:right="1695"/>
        <w:jc w:val="both"/>
      </w:pPr>
      <w:r>
        <w:t>El 77 por ciento de Hablantes de Lengua Indígena da cuenta del uso cotidiano de la lengua en distintos espacios; lo que asegura su transmisión generacional y la capacidad de adaptación ante adversidades his</w:t>
      </w:r>
      <w:r>
        <w:t>tóricas, que han buscado que la población indígena deje de hablar su lengua materna.</w:t>
      </w:r>
    </w:p>
    <w:p w:rsidR="00E344C9" w:rsidRDefault="00E344C9">
      <w:pPr>
        <w:pStyle w:val="Textoindependiente"/>
        <w:spacing w:before="11"/>
        <w:rPr>
          <w:sz w:val="21"/>
        </w:rPr>
      </w:pPr>
    </w:p>
    <w:p w:rsidR="00E344C9" w:rsidRDefault="00232C4A">
      <w:pPr>
        <w:pStyle w:val="Textoindependiente"/>
        <w:ind w:left="401" w:right="1696"/>
        <w:jc w:val="both"/>
      </w:pPr>
      <w:r>
        <w:t>Las prácticas culturales tienen un carácter cohesionador y de revitalización de la identidad étnica, entre ellas podemos destacar las Fiestas Patronales, rituales, lugares sagrados, la tradición musical y dancística, creencias y la relación existente entre</w:t>
      </w:r>
      <w:r>
        <w:t xml:space="preserve"> el cultivo de milpa y ritos agrícolas que dotan de </w:t>
      </w:r>
      <w:proofErr w:type="gramStart"/>
      <w:r>
        <w:t>una arraigo</w:t>
      </w:r>
      <w:proofErr w:type="gramEnd"/>
      <w:r>
        <w:t xml:space="preserve"> a la tierra y al territorio.</w:t>
      </w:r>
    </w:p>
    <w:p w:rsidR="00E344C9" w:rsidRDefault="00E344C9">
      <w:pPr>
        <w:pStyle w:val="Textoindependiente"/>
        <w:spacing w:before="1"/>
      </w:pPr>
    </w:p>
    <w:p w:rsidR="00E344C9" w:rsidRDefault="00232C4A">
      <w:pPr>
        <w:pStyle w:val="Textoindependiente"/>
        <w:ind w:left="401" w:right="1697"/>
        <w:jc w:val="both"/>
      </w:pPr>
      <w:r>
        <w:t xml:space="preserve">A pesar de tener una casa de salud con un médico alópata a cargo, se observa de manera muy arraigada el tratamiento de enfermedades por médicos tradicionales, su </w:t>
      </w:r>
      <w:r>
        <w:t>actividad está en interacción con la medicina alópata, pues en ocasiones trabajan en conjunto con la clínica de salud.</w:t>
      </w:r>
    </w:p>
    <w:p w:rsidR="00E344C9" w:rsidRDefault="00E344C9">
      <w:pPr>
        <w:jc w:val="both"/>
        <w:sectPr w:rsidR="00E344C9">
          <w:pgSz w:w="12240" w:h="15840"/>
          <w:pgMar w:top="1060" w:right="0" w:bottom="280" w:left="1300" w:header="720" w:footer="720" w:gutter="0"/>
          <w:cols w:space="720"/>
        </w:sect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344C9">
        <w:trPr>
          <w:trHeight w:val="759"/>
        </w:trPr>
        <w:tc>
          <w:tcPr>
            <w:tcW w:w="7544" w:type="dxa"/>
            <w:gridSpan w:val="3"/>
          </w:tcPr>
          <w:p w:rsidR="00E344C9" w:rsidRDefault="00232C4A">
            <w:pPr>
              <w:pStyle w:val="TableParagraph"/>
              <w:spacing w:line="193" w:lineRule="exact"/>
              <w:ind w:left="2213" w:right="21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Zacualtipanito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E344C9">
        <w:trPr>
          <w:trHeight w:val="741"/>
        </w:trPr>
        <w:tc>
          <w:tcPr>
            <w:tcW w:w="4640" w:type="dxa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344C9" w:rsidRDefault="00E344C9">
            <w:pPr>
              <w:pStyle w:val="TableParagraph"/>
              <w:rPr>
                <w:sz w:val="16"/>
              </w:rPr>
            </w:pPr>
          </w:p>
          <w:p w:rsidR="00E344C9" w:rsidRDefault="00E344C9">
            <w:pPr>
              <w:pStyle w:val="TableParagraph"/>
              <w:rPr>
                <w:sz w:val="16"/>
              </w:rPr>
            </w:pPr>
          </w:p>
          <w:p w:rsidR="00E344C9" w:rsidRDefault="00E344C9">
            <w:pPr>
              <w:pStyle w:val="TableParagraph"/>
              <w:spacing w:before="8"/>
              <w:rPr>
                <w:sz w:val="16"/>
              </w:rPr>
            </w:pPr>
          </w:p>
          <w:p w:rsidR="00E344C9" w:rsidRDefault="00232C4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344C9">
        <w:trPr>
          <w:trHeight w:val="189"/>
        </w:trPr>
        <w:tc>
          <w:tcPr>
            <w:tcW w:w="4640" w:type="dxa"/>
          </w:tcPr>
          <w:p w:rsidR="00E344C9" w:rsidRDefault="00E344C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344C9" w:rsidRDefault="00232C4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344C9" w:rsidRDefault="00232C4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HGOTPG034</w:t>
            </w:r>
          </w:p>
        </w:tc>
      </w:tr>
      <w:tr w:rsidR="00E344C9">
        <w:trPr>
          <w:trHeight w:val="369"/>
        </w:trPr>
        <w:tc>
          <w:tcPr>
            <w:tcW w:w="4640" w:type="dxa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344C9" w:rsidRDefault="00232C4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344C9" w:rsidRDefault="00232C4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130620030</w:t>
            </w:r>
          </w:p>
        </w:tc>
      </w:tr>
      <w:tr w:rsidR="00E344C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344C9" w:rsidRDefault="00232C4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344C9" w:rsidRDefault="00232C4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344C9" w:rsidRDefault="00232C4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344C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344C9" w:rsidRDefault="00232C4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344C9" w:rsidRDefault="00232C4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344C9">
        <w:trPr>
          <w:trHeight w:val="185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76.7%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5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5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5"/>
        </w:trPr>
        <w:tc>
          <w:tcPr>
            <w:tcW w:w="4640" w:type="dxa"/>
            <w:shd w:val="clear" w:color="auto" w:fill="FFFF00"/>
          </w:tcPr>
          <w:p w:rsidR="00E344C9" w:rsidRDefault="00232C4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344C9" w:rsidRDefault="00232C4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344C9" w:rsidRDefault="00232C4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FFFF00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FFFF00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FFFF00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344C9">
        <w:trPr>
          <w:trHeight w:val="185"/>
        </w:trPr>
        <w:tc>
          <w:tcPr>
            <w:tcW w:w="4640" w:type="dxa"/>
            <w:shd w:val="clear" w:color="auto" w:fill="F9BE8F"/>
          </w:tcPr>
          <w:p w:rsidR="00E344C9" w:rsidRDefault="00232C4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344C9" w:rsidRDefault="00232C4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344C9" w:rsidRDefault="00232C4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F9BE8F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F9BE8F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4"/>
        </w:trPr>
        <w:tc>
          <w:tcPr>
            <w:tcW w:w="4640" w:type="dxa"/>
            <w:shd w:val="clear" w:color="auto" w:fill="F9BE8F"/>
          </w:tcPr>
          <w:p w:rsidR="00E344C9" w:rsidRDefault="00232C4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344C9" w:rsidRDefault="00232C4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344C9" w:rsidRDefault="00232C4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4C9">
        <w:trPr>
          <w:trHeight w:val="187"/>
        </w:trPr>
        <w:tc>
          <w:tcPr>
            <w:tcW w:w="4640" w:type="dxa"/>
            <w:shd w:val="clear" w:color="auto" w:fill="DCE6F0"/>
          </w:tcPr>
          <w:p w:rsidR="00E344C9" w:rsidRDefault="00232C4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344C9" w:rsidRDefault="00232C4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344C9" w:rsidRDefault="00232C4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344C9">
        <w:trPr>
          <w:trHeight w:val="3141"/>
        </w:trPr>
        <w:tc>
          <w:tcPr>
            <w:tcW w:w="4640" w:type="dxa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</w:tc>
      </w:tr>
      <w:tr w:rsidR="00E344C9">
        <w:trPr>
          <w:trHeight w:val="185"/>
        </w:trPr>
        <w:tc>
          <w:tcPr>
            <w:tcW w:w="7544" w:type="dxa"/>
            <w:gridSpan w:val="3"/>
          </w:tcPr>
          <w:p w:rsidR="00E344C9" w:rsidRDefault="00232C4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344C9">
        <w:trPr>
          <w:trHeight w:val="164"/>
        </w:trPr>
        <w:tc>
          <w:tcPr>
            <w:tcW w:w="4640" w:type="dxa"/>
          </w:tcPr>
          <w:p w:rsidR="00E344C9" w:rsidRDefault="00232C4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344C9" w:rsidRDefault="00E344C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344C9" w:rsidRDefault="00E344C9">
            <w:pPr>
              <w:pStyle w:val="TableParagraph"/>
              <w:rPr>
                <w:sz w:val="10"/>
              </w:rPr>
            </w:pPr>
          </w:p>
        </w:tc>
      </w:tr>
    </w:tbl>
    <w:p w:rsidR="00E344C9" w:rsidRDefault="00E344C9">
      <w:pPr>
        <w:rPr>
          <w:sz w:val="10"/>
        </w:rPr>
        <w:sectPr w:rsidR="00E344C9">
          <w:pgSz w:w="11910" w:h="16840"/>
          <w:pgMar w:top="1600" w:right="0" w:bottom="280" w:left="1680" w:header="720" w:footer="720" w:gutter="0"/>
          <w:cols w:space="720"/>
        </w:sectPr>
      </w:pPr>
    </w:p>
    <w:p w:rsidR="00E344C9" w:rsidRDefault="00232C4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46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344C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E344C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232C4A">
            <w:pPr>
              <w:pStyle w:val="TableParagraph"/>
              <w:spacing w:line="193" w:lineRule="exact"/>
              <w:ind w:left="6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Zacualtipanito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E344C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E344C9">
            <w:pPr>
              <w:pStyle w:val="TableParagraph"/>
              <w:rPr>
                <w:sz w:val="12"/>
              </w:rPr>
            </w:pPr>
          </w:p>
        </w:tc>
      </w:tr>
      <w:tr w:rsidR="00E344C9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E344C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E344C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232C4A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232C4A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HGOTPG034</w:t>
            </w:r>
          </w:p>
        </w:tc>
      </w:tr>
      <w:tr w:rsidR="00E344C9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E344C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E344C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232C4A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344C9" w:rsidRDefault="00232C4A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130620030</w:t>
            </w:r>
          </w:p>
        </w:tc>
      </w:tr>
      <w:tr w:rsidR="00E344C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44C9" w:rsidRDefault="00E344C9">
            <w:pPr>
              <w:pStyle w:val="TableParagraph"/>
              <w:spacing w:before="9"/>
              <w:rPr>
                <w:sz w:val="10"/>
              </w:rPr>
            </w:pPr>
          </w:p>
          <w:p w:rsidR="00E344C9" w:rsidRDefault="00232C4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44C9" w:rsidRDefault="00E344C9">
            <w:pPr>
              <w:pStyle w:val="TableParagraph"/>
              <w:spacing w:before="9"/>
              <w:rPr>
                <w:sz w:val="10"/>
              </w:rPr>
            </w:pPr>
          </w:p>
          <w:p w:rsidR="00E344C9" w:rsidRDefault="00232C4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44C9" w:rsidRDefault="00232C4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44C9" w:rsidRDefault="00E344C9">
            <w:pPr>
              <w:pStyle w:val="TableParagraph"/>
              <w:spacing w:before="9"/>
              <w:rPr>
                <w:sz w:val="10"/>
              </w:rPr>
            </w:pPr>
          </w:p>
          <w:p w:rsidR="00E344C9" w:rsidRDefault="00232C4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344C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344C9" w:rsidRDefault="00232C4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344C9" w:rsidRDefault="00232C4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344C9" w:rsidRDefault="00232C4A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344C9" w:rsidRDefault="00232C4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76.7%</w:t>
            </w: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11"/>
              <w:rPr>
                <w:sz w:val="20"/>
              </w:rPr>
            </w:pPr>
          </w:p>
          <w:p w:rsidR="00E344C9" w:rsidRDefault="00232C4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2"/>
              <w:rPr>
                <w:sz w:val="11"/>
              </w:rPr>
            </w:pPr>
          </w:p>
          <w:p w:rsidR="00E344C9" w:rsidRDefault="00232C4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E344C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344C9" w:rsidRDefault="00232C4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2"/>
              <w:rPr>
                <w:sz w:val="11"/>
              </w:rPr>
            </w:pPr>
          </w:p>
          <w:p w:rsidR="00E344C9" w:rsidRDefault="00232C4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344C9" w:rsidRDefault="00232C4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4C9" w:rsidRDefault="00232C4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7"/>
              </w:rPr>
            </w:pPr>
          </w:p>
          <w:p w:rsidR="00E344C9" w:rsidRDefault="00232C4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344C9" w:rsidRDefault="00232C4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2"/>
              <w:rPr>
                <w:sz w:val="11"/>
              </w:rPr>
            </w:pPr>
          </w:p>
          <w:p w:rsidR="00E344C9" w:rsidRDefault="00232C4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344C9" w:rsidRDefault="00232C4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2"/>
              <w:rPr>
                <w:sz w:val="11"/>
              </w:rPr>
            </w:pPr>
          </w:p>
          <w:p w:rsidR="00E344C9" w:rsidRDefault="00232C4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spacing w:before="10"/>
              <w:rPr>
                <w:sz w:val="17"/>
              </w:rPr>
            </w:pPr>
          </w:p>
          <w:p w:rsidR="00E344C9" w:rsidRDefault="00232C4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2"/>
              <w:rPr>
                <w:sz w:val="11"/>
              </w:rPr>
            </w:pPr>
          </w:p>
          <w:p w:rsidR="00E344C9" w:rsidRDefault="00232C4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shd w:val="clear" w:color="auto" w:fill="92D050"/>
          </w:tcPr>
          <w:p w:rsidR="00E344C9" w:rsidRDefault="00232C4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344C9" w:rsidRDefault="00232C4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344C9" w:rsidRDefault="00E344C9">
            <w:pPr>
              <w:pStyle w:val="TableParagraph"/>
              <w:spacing w:before="10"/>
              <w:rPr>
                <w:sz w:val="17"/>
              </w:rPr>
            </w:pPr>
          </w:p>
          <w:p w:rsidR="00E344C9" w:rsidRDefault="00232C4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2"/>
              <w:rPr>
                <w:sz w:val="11"/>
              </w:rPr>
            </w:pPr>
          </w:p>
          <w:p w:rsidR="00E344C9" w:rsidRDefault="00232C4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344C9" w:rsidRDefault="00232C4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E344C9" w:rsidRDefault="00232C4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2"/>
              <w:rPr>
                <w:sz w:val="11"/>
              </w:rPr>
            </w:pPr>
          </w:p>
          <w:p w:rsidR="00E344C9" w:rsidRDefault="00232C4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E344C9" w:rsidRDefault="00232C4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344C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2"/>
              <w:rPr>
                <w:sz w:val="11"/>
              </w:rPr>
            </w:pPr>
          </w:p>
          <w:p w:rsidR="00E344C9" w:rsidRDefault="00232C4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11"/>
              <w:rPr>
                <w:sz w:val="20"/>
              </w:rPr>
            </w:pPr>
          </w:p>
          <w:p w:rsidR="00E344C9" w:rsidRDefault="00232C4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344C9" w:rsidRDefault="00232C4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232C4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344C9" w:rsidRDefault="00E344C9">
            <w:pPr>
              <w:pStyle w:val="TableParagraph"/>
              <w:rPr>
                <w:sz w:val="14"/>
              </w:rPr>
            </w:pPr>
          </w:p>
          <w:p w:rsidR="00E344C9" w:rsidRDefault="00E344C9">
            <w:pPr>
              <w:pStyle w:val="TableParagraph"/>
              <w:spacing w:before="2"/>
              <w:rPr>
                <w:sz w:val="11"/>
              </w:rPr>
            </w:pPr>
          </w:p>
          <w:p w:rsidR="00E344C9" w:rsidRDefault="00232C4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344C9" w:rsidRDefault="00232C4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344C9" w:rsidRDefault="00232C4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344C9" w:rsidRDefault="00E344C9">
            <w:pPr>
              <w:rPr>
                <w:sz w:val="2"/>
                <w:szCs w:val="2"/>
              </w:rPr>
            </w:pPr>
          </w:p>
        </w:tc>
      </w:tr>
      <w:tr w:rsidR="00E344C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344C9" w:rsidRDefault="00232C4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344C9" w:rsidRDefault="00E344C9">
      <w:pPr>
        <w:spacing w:line="107" w:lineRule="exact"/>
        <w:rPr>
          <w:sz w:val="11"/>
        </w:rPr>
        <w:sectPr w:rsidR="00E344C9">
          <w:pgSz w:w="11910" w:h="16840"/>
          <w:pgMar w:top="1600" w:right="0" w:bottom="280" w:left="1680" w:header="720" w:footer="720" w:gutter="0"/>
          <w:cols w:space="720"/>
        </w:sect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10"/>
        </w:rPr>
      </w:pPr>
    </w:p>
    <w:p w:rsidR="00E344C9" w:rsidRDefault="00E344C9">
      <w:pPr>
        <w:pStyle w:val="Textoindependiente"/>
        <w:spacing w:before="3"/>
        <w:rPr>
          <w:sz w:val="9"/>
        </w:rPr>
      </w:pPr>
    </w:p>
    <w:p w:rsidR="00E344C9" w:rsidRDefault="00232C4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95;height:5383" coordorigin="3533,-2752" coordsize="5195,5383" o:spt="100" adj="0,,0" path="m7944,1796r-2788,l5604,2630r751,l7077,2428r641,-390l7944,1796xm3966,-1979r-433,612l5980,-99,4033,593r-304,897l4241,2038r915,-242l7944,1796r286,-306l8575,824,8728,89r-45,-659l6266,-570r148,-706l5264,-1276,3966,-1979xm7993,-1979l6266,-570r2417,l8677,-660r-251,-707l7993,-1979xm6723,-2752r-743,540l5264,-1276r1150,l6723,-275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95;height:5383" coordorigin="3533,-2752" coordsize="5195,5383" path="m5980,-2212r743,-540l6266,-570,7993,-1979r433,612l8677,-660r51,749l8575,824r-345,666l7718,2038r-641,390l6355,2630r-751,l5156,1796r-915,242l3729,1490,4033,593,5980,-99,3533,-1367r433,-612l5264,-1276r716,-93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908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E344C9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E344C9" w:rsidRDefault="00232C4A">
                        <w:pPr>
                          <w:pStyle w:val="TableParagraph"/>
                          <w:spacing w:line="193" w:lineRule="exact"/>
                          <w:ind w:left="251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Zacualtipanito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344C9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E344C9" w:rsidRDefault="00E344C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344C9" w:rsidRDefault="00E344C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HGOTPG034</w:t>
                        </w:r>
                      </w:p>
                    </w:tc>
                  </w:tr>
                  <w:tr w:rsidR="00E344C9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E344C9" w:rsidRDefault="00232C4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344C9" w:rsidRDefault="00E344C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344C9" w:rsidRDefault="00E344C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344C9" w:rsidRDefault="00E344C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344C9" w:rsidRDefault="00232C4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344C9" w:rsidRDefault="00232C4A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344C9" w:rsidRDefault="00232C4A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130620030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344C9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4C9" w:rsidRDefault="00E344C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344C9" w:rsidRDefault="00232C4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E344C9" w:rsidRDefault="00E344C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344C9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E344C9" w:rsidRDefault="00232C4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344C9" w:rsidRDefault="00E344C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E344C9">
      <w:pPr>
        <w:pStyle w:val="Textoindependiente"/>
        <w:rPr>
          <w:sz w:val="20"/>
        </w:rPr>
      </w:pPr>
    </w:p>
    <w:p w:rsidR="00E344C9" w:rsidRDefault="00232C4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344C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44C9"/>
    <w:rsid w:val="00232C4A"/>
    <w:rsid w:val="00E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56C84B5"/>
  <w15:docId w15:val="{86B809FD-DECF-426C-96B9-B3452FC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984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2019-05-29T16:18:00Z</dcterms:created>
  <dcterms:modified xsi:type="dcterms:W3CDTF">2019-05-30T03:08:00Z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